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8" w:rsidRPr="004B4564" w:rsidRDefault="00064C58" w:rsidP="00064C58">
      <w:pPr>
        <w:widowControl/>
        <w:wordWrap w:val="0"/>
        <w:spacing w:line="0" w:lineRule="atLeast"/>
        <w:jc w:val="center"/>
        <w:rPr>
          <w:rFonts w:ascii="方正小标宋简体" w:eastAsia="方正小标宋简体" w:hAnsi="宋体" w:cs="宋体"/>
          <w:b/>
          <w:kern w:val="0"/>
          <w:sz w:val="28"/>
        </w:rPr>
      </w:pPr>
      <w:r w:rsidRPr="004B4564">
        <w:rPr>
          <w:rFonts w:ascii="方正小标宋简体" w:eastAsia="方正小标宋简体" w:hAnsi="宋体" w:cs="宋体" w:hint="eastAsia"/>
          <w:b/>
          <w:kern w:val="0"/>
          <w:sz w:val="28"/>
        </w:rPr>
        <w:t>201</w:t>
      </w:r>
      <w:r w:rsidR="006F10BD">
        <w:rPr>
          <w:rFonts w:ascii="方正小标宋简体" w:eastAsia="方正小标宋简体" w:hAnsi="宋体" w:cs="宋体" w:hint="eastAsia"/>
          <w:b/>
          <w:kern w:val="0"/>
          <w:sz w:val="28"/>
        </w:rPr>
        <w:t>5</w:t>
      </w:r>
      <w:r w:rsidRPr="004B4564">
        <w:rPr>
          <w:rFonts w:ascii="方正小标宋简体" w:eastAsia="方正小标宋简体" w:hAnsi="宋体" w:cs="宋体" w:hint="eastAsia"/>
          <w:b/>
          <w:kern w:val="0"/>
          <w:sz w:val="28"/>
        </w:rPr>
        <w:t>年度分工会工作量化考核自评分打分表（总分21分）</w:t>
      </w:r>
    </w:p>
    <w:p w:rsidR="00064C58" w:rsidRPr="00802B03" w:rsidRDefault="00064C58" w:rsidP="00064C58">
      <w:pPr>
        <w:widowControl/>
        <w:wordWrap w:val="0"/>
        <w:spacing w:line="0" w:lineRule="atLeast"/>
        <w:ind w:leftChars="-171" w:left="-359"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单位：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得分：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>主席签字（盖总支章）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00"/>
        <w:gridCol w:w="1080"/>
        <w:gridCol w:w="720"/>
      </w:tblGrid>
      <w:tr w:rsidR="00064C58" w:rsidRPr="00802B03" w:rsidTr="00473486"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考 核 内 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自评分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合计</w:t>
            </w: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一、加强组织工作与工会自身建设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1.党总支会议专门研究了工会和教代会工作，以具体行动支持工会和教代会工作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2.分工会每学期向党总支汇报工作一次，重大问题及时请示党总支及校工会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3.分工会定期学习、研究工作，会议有记录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4.积极开展建家升级活动，每年度至少对分工会委员及小组长培训一次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5.分工会有固定的专用或兼用活动场所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6.按校工会要求，设专人妥善管理工会财产，工会的各项开支符合国家、工会的财务管理办法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二、认真履行工会职责，做好维权、民主管理、民主监督、教代会工作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1.分工会主席参加了本单位党、政核心会议，讨论本单位工作或与教职工利益相关问题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2.二级教代会执委会或分工会委员会积极履行职责，向党政提出了意见与建议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3.配合行政开展院系二级校务公开工作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4.及时准确反映职工的呼声和要求,协助党政解决教职工的合理要求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5.维护群众劳动权利，关心安全、劳保、劳动时间等会员切身利益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6.对生活困难会员，心中有数，有统计材料，有具体帮助行动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三、加强教职工的思想政治工作，做好“三育人”、女工与青年教师工作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1.配合党总支组织会员学习或参观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2.开展“师德、教风、学风”教育或职业道德教育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3.维护妇女儿童权益，组织妇女体检，关心妇女保健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4.组织好“三八”节纪念活动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5.分工会积极组织新教工参加校工会组织的新教工培训活动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6.组织青年教师教学基本功比赛，或开展技能比赛活动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7.分工会积极参加校工会组织的有关“人才强校”的各项活动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8.分工会关心青年教工的婚姻问题，并协助校工会开展工作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四、积极开展教职工文化体育活动，营造良好的校园文化氛围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rPr>
          <w:trHeight w:val="128"/>
        </w:trPr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65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1.积极参加校工会文体协会活动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</w:tr>
    </w:tbl>
    <w:p w:rsidR="00064C58" w:rsidRPr="00802B03" w:rsidRDefault="00064C58" w:rsidP="00064C58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  <w:r w:rsidRPr="00802B03">
        <w:rPr>
          <w:rFonts w:cs="宋体" w:hint="eastAsia"/>
          <w:kern w:val="0"/>
          <w:sz w:val="24"/>
        </w:rPr>
        <w:t>备注：自评分表中的每一小项得分允许带小数点，未完全完成该小项应酌情扣分，总分为</w:t>
      </w:r>
      <w:r w:rsidRPr="00802B03">
        <w:rPr>
          <w:kern w:val="0"/>
          <w:sz w:val="24"/>
        </w:rPr>
        <w:t>21</w:t>
      </w:r>
      <w:r w:rsidRPr="00802B03">
        <w:rPr>
          <w:rFonts w:cs="宋体" w:hint="eastAsia"/>
          <w:kern w:val="0"/>
          <w:sz w:val="24"/>
        </w:rPr>
        <w:t>分。</w:t>
      </w:r>
    </w:p>
    <w:p w:rsidR="00A91DE5" w:rsidRPr="00064C58" w:rsidRDefault="00A91DE5"/>
    <w:sectPr w:rsidR="00A91DE5" w:rsidRPr="00064C58" w:rsidSect="003B5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1E5" w:rsidRDefault="000171E5" w:rsidP="00064C58">
      <w:r>
        <w:separator/>
      </w:r>
    </w:p>
  </w:endnote>
  <w:endnote w:type="continuationSeparator" w:id="1">
    <w:p w:rsidR="000171E5" w:rsidRDefault="000171E5" w:rsidP="0006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1E5" w:rsidRDefault="000171E5" w:rsidP="00064C58">
      <w:r>
        <w:separator/>
      </w:r>
    </w:p>
  </w:footnote>
  <w:footnote w:type="continuationSeparator" w:id="1">
    <w:p w:rsidR="000171E5" w:rsidRDefault="000171E5" w:rsidP="00064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C58"/>
    <w:rsid w:val="000171E5"/>
    <w:rsid w:val="00064C58"/>
    <w:rsid w:val="003B58B4"/>
    <w:rsid w:val="0061133E"/>
    <w:rsid w:val="006F10BD"/>
    <w:rsid w:val="00701759"/>
    <w:rsid w:val="008D4EED"/>
    <w:rsid w:val="00A9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gh-ncepu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5</cp:revision>
  <dcterms:created xsi:type="dcterms:W3CDTF">2013-12-12T08:30:00Z</dcterms:created>
  <dcterms:modified xsi:type="dcterms:W3CDTF">2015-12-24T01:03:00Z</dcterms:modified>
</cp:coreProperties>
</file>