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FED" w:rsidRDefault="008E1FED">
      <w:pPr>
        <w:snapToGrid w:val="0"/>
        <w:spacing w:line="288" w:lineRule="auto"/>
        <w:ind w:right="-1056"/>
        <w:jc w:val="center"/>
        <w:rPr>
          <w:rFonts w:ascii="微软雅黑" w:eastAsia="微软雅黑" w:hAnsi="微软雅黑" w:hint="eastAsia"/>
          <w:b/>
          <w:color w:val="000000"/>
          <w:szCs w:val="21"/>
        </w:rPr>
      </w:pPr>
      <w:bookmarkStart w:id="0" w:name="OLE_LINK1"/>
      <w:bookmarkStart w:id="1" w:name="OLE_LINK2"/>
    </w:p>
    <w:bookmarkEnd w:id="0"/>
    <w:bookmarkEnd w:id="1"/>
    <w:p w:rsidR="00966792" w:rsidRDefault="00966792" w:rsidP="00966792">
      <w:pPr>
        <w:snapToGrid w:val="0"/>
        <w:spacing w:line="288" w:lineRule="auto"/>
        <w:ind w:right="-1056" w:firstLineChars="1550" w:firstLine="3255"/>
        <w:rPr>
          <w:rFonts w:ascii="微软雅黑" w:eastAsia="微软雅黑" w:hAnsi="微软雅黑" w:hint="eastAsia"/>
          <w:b/>
          <w:color w:val="000000"/>
          <w:szCs w:val="21"/>
        </w:rPr>
      </w:pPr>
      <w:r w:rsidRPr="00966792">
        <w:rPr>
          <w:rFonts w:ascii="微软雅黑" w:eastAsia="微软雅黑" w:hAnsi="微软雅黑" w:hint="eastAsia"/>
          <w:b/>
          <w:color w:val="000000"/>
          <w:szCs w:val="21"/>
        </w:rPr>
        <w:t>金牌（一价全含）以色列约旦10日</w:t>
      </w:r>
    </w:p>
    <w:p w:rsidR="007C1E1C" w:rsidRDefault="00966792" w:rsidP="00966792">
      <w:pPr>
        <w:snapToGrid w:val="0"/>
        <w:spacing w:line="288" w:lineRule="auto"/>
        <w:ind w:right="-1056" w:firstLineChars="750" w:firstLine="1575"/>
        <w:rPr>
          <w:rFonts w:ascii="微软雅黑" w:eastAsia="微软雅黑" w:hAnsi="微软雅黑" w:hint="eastAsia"/>
          <w:b/>
          <w:color w:val="000000"/>
          <w:szCs w:val="21"/>
        </w:rPr>
      </w:pPr>
      <w:r w:rsidRPr="00966792">
        <w:rPr>
          <w:rFonts w:ascii="微软雅黑" w:eastAsia="微软雅黑" w:hAnsi="微软雅黑" w:hint="eastAsia"/>
          <w:b/>
          <w:color w:val="000000"/>
          <w:szCs w:val="21"/>
        </w:rPr>
        <w:t>全程四星&amp;死海漂浮&amp;七大世界奇迹玫瑰古城&amp;乘船游加利利湖&amp;烤鱼特色餐</w:t>
      </w:r>
    </w:p>
    <w:p w:rsidR="008E1FED" w:rsidRDefault="008E1FED" w:rsidP="007C1E1C">
      <w:pPr>
        <w:snapToGrid w:val="0"/>
        <w:spacing w:line="288" w:lineRule="auto"/>
        <w:ind w:right="-1056" w:firstLineChars="2050" w:firstLine="3690"/>
        <w:rPr>
          <w:rFonts w:ascii="微软雅黑" w:eastAsia="微软雅黑" w:hAnsi="微软雅黑" w:hint="eastAsia"/>
          <w:b/>
          <w:color w:val="000000"/>
          <w:szCs w:val="21"/>
        </w:rPr>
      </w:pPr>
      <w:r>
        <w:rPr>
          <w:rFonts w:ascii="微软雅黑" w:eastAsia="微软雅黑" w:hAnsi="微软雅黑"/>
          <w:color w:val="3F3F3F"/>
          <w:sz w:val="18"/>
          <w:szCs w:val="18"/>
        </w:rPr>
        <w:t>(</w:t>
      </w:r>
      <w:r>
        <w:rPr>
          <w:rFonts w:ascii="微软雅黑" w:eastAsia="微软雅黑" w:hAnsi="微软雅黑" w:hint="eastAsia"/>
          <w:color w:val="3F3F3F"/>
          <w:sz w:val="18"/>
          <w:szCs w:val="18"/>
        </w:rPr>
        <w:t>行程中</w:t>
      </w:r>
      <w:r>
        <w:rPr>
          <w:rFonts w:ascii="微软雅黑" w:eastAsia="微软雅黑" w:hAnsi="微软雅黑"/>
          <w:color w:val="3F3F3F"/>
          <w:sz w:val="18"/>
          <w:szCs w:val="18"/>
        </w:rPr>
        <w:t>所涉及到的图片仅供参考</w:t>
      </w:r>
      <w:r>
        <w:rPr>
          <w:rFonts w:ascii="微软雅黑" w:eastAsia="微软雅黑" w:hAnsi="微软雅黑" w:hint="eastAsia"/>
          <w:color w:val="3F3F3F"/>
          <w:sz w:val="18"/>
          <w:szCs w:val="18"/>
        </w:rPr>
        <w:t>)</w:t>
      </w:r>
    </w:p>
    <w:p w:rsidR="008E1FED" w:rsidRDefault="008E1FED">
      <w:pPr>
        <w:pStyle w:val="HTML"/>
        <w:adjustRightInd w:val="0"/>
        <w:snapToGrid w:val="0"/>
        <w:spacing w:line="300" w:lineRule="exact"/>
        <w:rPr>
          <w:rFonts w:ascii="微软雅黑" w:eastAsia="微软雅黑" w:hAnsi="微软雅黑" w:cs="微软雅黑" w:hint="eastAsia"/>
          <w:b/>
          <w:sz w:val="18"/>
          <w:szCs w:val="18"/>
        </w:rPr>
      </w:pPr>
      <w:r>
        <w:rPr>
          <w:rFonts w:ascii="微软雅黑" w:eastAsia="微软雅黑" w:hAnsi="微软雅黑" w:cs="微软雅黑" w:hint="eastAsia"/>
          <w:b/>
          <w:sz w:val="18"/>
          <w:szCs w:val="18"/>
        </w:rPr>
        <w:t>出发城市：</w:t>
      </w:r>
      <w:r w:rsidRPr="0084777B">
        <w:rPr>
          <w:rFonts w:ascii="微软雅黑" w:eastAsia="微软雅黑" w:hAnsi="微软雅黑" w:cs="微软雅黑" w:hint="eastAsia"/>
          <w:sz w:val="18"/>
          <w:szCs w:val="18"/>
        </w:rPr>
        <w:t>北京</w:t>
      </w:r>
    </w:p>
    <w:p w:rsidR="008E1FED" w:rsidRDefault="008E1FED" w:rsidP="00966792">
      <w:pPr>
        <w:pStyle w:val="HTML"/>
        <w:adjustRightInd w:val="0"/>
        <w:snapToGrid w:val="0"/>
        <w:spacing w:line="300" w:lineRule="exact"/>
        <w:rPr>
          <w:rFonts w:ascii="微软雅黑" w:eastAsia="微软雅黑" w:hAnsi="微软雅黑" w:cs="微软雅黑" w:hint="eastAsia"/>
          <w:b/>
          <w:sz w:val="18"/>
          <w:szCs w:val="18"/>
          <w:lang w:eastAsia="zh-CN"/>
        </w:rPr>
      </w:pPr>
      <w:r>
        <w:rPr>
          <w:rFonts w:ascii="微软雅黑" w:eastAsia="微软雅黑" w:hAnsi="微软雅黑" w:cs="微软雅黑" w:hint="eastAsia"/>
          <w:b/>
          <w:sz w:val="18"/>
          <w:szCs w:val="18"/>
        </w:rPr>
        <w:t xml:space="preserve">出发日期： </w:t>
      </w:r>
      <w:r w:rsidR="00966792">
        <w:rPr>
          <w:rFonts w:ascii="微软雅黑" w:eastAsia="微软雅黑" w:hAnsi="微软雅黑" w:cs="微软雅黑" w:hint="eastAsia"/>
          <w:b/>
          <w:sz w:val="18"/>
          <w:szCs w:val="18"/>
        </w:rPr>
        <w:t>2018.</w:t>
      </w:r>
      <w:r w:rsidR="00131A9D">
        <w:rPr>
          <w:rFonts w:ascii="微软雅黑" w:eastAsia="微软雅黑" w:hAnsi="微软雅黑" w:cs="微软雅黑" w:hint="eastAsia"/>
          <w:b/>
          <w:sz w:val="18"/>
          <w:szCs w:val="18"/>
          <w:lang w:eastAsia="zh-CN"/>
        </w:rPr>
        <w:t>2.03</w:t>
      </w:r>
    </w:p>
    <w:p w:rsidR="008E1FED" w:rsidRDefault="00573154" w:rsidP="000F70B7">
      <w:pPr>
        <w:pStyle w:val="HTML"/>
        <w:adjustRightInd w:val="0"/>
        <w:snapToGrid w:val="0"/>
        <w:spacing w:line="300" w:lineRule="exact"/>
        <w:rPr>
          <w:rFonts w:ascii="微软雅黑" w:eastAsia="微软雅黑" w:hAnsi="微软雅黑" w:cs="微软雅黑" w:hint="eastAsia"/>
          <w:b/>
          <w:sz w:val="18"/>
          <w:szCs w:val="18"/>
          <w:lang w:eastAsia="zh-CN"/>
        </w:rPr>
      </w:pPr>
      <w:r>
        <w:rPr>
          <w:rFonts w:ascii="微软雅黑" w:eastAsia="微软雅黑" w:hAnsi="微软雅黑" w:cs="微软雅黑" w:hint="eastAsia"/>
          <w:b/>
          <w:sz w:val="18"/>
          <w:szCs w:val="18"/>
          <w:lang w:eastAsia="zh-CN"/>
        </w:rPr>
        <w:t>报价：14800元/人</w:t>
      </w:r>
    </w:p>
    <w:p w:rsidR="008E1FED" w:rsidRDefault="008E1FED">
      <w:pPr>
        <w:pStyle w:val="HTML"/>
        <w:adjustRightInd w:val="0"/>
        <w:snapToGrid w:val="0"/>
        <w:spacing w:line="300" w:lineRule="exact"/>
        <w:ind w:left="-10"/>
        <w:rPr>
          <w:rFonts w:ascii="微软雅黑" w:eastAsia="微软雅黑" w:hAnsi="微软雅黑" w:cs="微软雅黑" w:hint="eastAsia"/>
          <w:sz w:val="18"/>
          <w:szCs w:val="18"/>
        </w:rPr>
      </w:pPr>
      <w:r>
        <w:rPr>
          <w:rFonts w:ascii="微软雅黑" w:eastAsia="微软雅黑" w:hAnsi="微软雅黑" w:cs="微软雅黑" w:hint="eastAsia"/>
          <w:b/>
          <w:sz w:val="18"/>
          <w:szCs w:val="18"/>
        </w:rPr>
        <w:t>行程特色：以下图片仅供参考</w:t>
      </w:r>
    </w:p>
    <w:p w:rsidR="008E1FED" w:rsidRDefault="008E1FED">
      <w:pPr>
        <w:pStyle w:val="HTML"/>
        <w:tabs>
          <w:tab w:val="clear" w:pos="916"/>
          <w:tab w:val="clear" w:pos="1832"/>
          <w:tab w:val="clear" w:pos="2748"/>
          <w:tab w:val="left" w:pos="0"/>
          <w:tab w:val="left" w:pos="11700"/>
        </w:tabs>
        <w:adjustRightInd w:val="0"/>
        <w:snapToGrid w:val="0"/>
        <w:spacing w:line="300" w:lineRule="exact"/>
        <w:ind w:leftChars="-1" w:left="-2" w:rightChars="200" w:right="420" w:firstLine="1"/>
        <w:rPr>
          <w:rFonts w:ascii="楷体_GB2312" w:eastAsia="楷体_GB2312" w:cs="Arial"/>
          <w:b/>
          <w:sz w:val="21"/>
        </w:rPr>
      </w:pPr>
    </w:p>
    <w:p w:rsidR="004155D2" w:rsidRPr="00646587" w:rsidRDefault="004155D2" w:rsidP="004155D2">
      <w:pPr>
        <w:pStyle w:val="HTML"/>
        <w:numPr>
          <w:ilvl w:val="0"/>
          <w:numId w:val="6"/>
        </w:numPr>
        <w:tabs>
          <w:tab w:val="clear" w:pos="916"/>
          <w:tab w:val="clear" w:pos="1832"/>
          <w:tab w:val="clear" w:pos="2748"/>
          <w:tab w:val="left" w:pos="426"/>
          <w:tab w:val="left" w:pos="11700"/>
        </w:tabs>
        <w:adjustRightInd w:val="0"/>
        <w:snapToGrid w:val="0"/>
        <w:spacing w:line="300" w:lineRule="exact"/>
        <w:ind w:leftChars="2" w:left="424" w:rightChars="200" w:right="420"/>
        <w:rPr>
          <w:rFonts w:ascii="楷体_GB2312" w:eastAsia="楷体_GB2312" w:cs="Arial" w:hint="eastAsia"/>
          <w:sz w:val="21"/>
          <w:szCs w:val="21"/>
        </w:rPr>
      </w:pPr>
      <w:r>
        <w:rPr>
          <w:rFonts w:ascii="微软雅黑" w:eastAsia="微软雅黑" w:hAnsi="微软雅黑" w:cs="微软雅黑" w:hint="eastAsia"/>
          <w:sz w:val="18"/>
          <w:szCs w:val="18"/>
        </w:rPr>
        <w:t>拜访</w:t>
      </w:r>
      <w:r>
        <w:rPr>
          <w:rFonts w:ascii="微软雅黑" w:eastAsia="微软雅黑" w:hAnsi="微软雅黑" w:cs="微软雅黑" w:hint="eastAsia"/>
          <w:b/>
          <w:bCs/>
          <w:kern w:val="2"/>
          <w:sz w:val="18"/>
          <w:szCs w:val="18"/>
        </w:rPr>
        <w:t xml:space="preserve"> “三教圣城”耶路撒冷</w:t>
      </w:r>
      <w:r>
        <w:rPr>
          <w:rFonts w:ascii="微软雅黑" w:eastAsia="微软雅黑" w:hAnsi="微软雅黑" w:cs="微软雅黑" w:hint="eastAsia"/>
          <w:sz w:val="18"/>
          <w:szCs w:val="18"/>
        </w:rPr>
        <w:t>，在橄榄山俯瞰圣城全景，沿着苦路拾级而上，寻找耶稣受难足迹，亲临犹太人最神圣的祈祷处-哭墙，充裕时间感受圣城之神圣和美丽。</w:t>
      </w:r>
    </w:p>
    <w:p w:rsidR="004155D2" w:rsidRDefault="004155D2" w:rsidP="004155D2">
      <w:pPr>
        <w:pStyle w:val="HTML"/>
        <w:numPr>
          <w:ilvl w:val="0"/>
          <w:numId w:val="6"/>
        </w:numPr>
        <w:tabs>
          <w:tab w:val="clear" w:pos="916"/>
          <w:tab w:val="clear" w:pos="1832"/>
          <w:tab w:val="clear" w:pos="2748"/>
          <w:tab w:val="left" w:pos="426"/>
          <w:tab w:val="left" w:pos="11700"/>
        </w:tabs>
        <w:adjustRightInd w:val="0"/>
        <w:snapToGrid w:val="0"/>
        <w:spacing w:line="300" w:lineRule="exact"/>
        <w:ind w:rightChars="200" w:right="420"/>
        <w:rPr>
          <w:rFonts w:ascii="楷体_GB2312" w:eastAsia="楷体_GB2312" w:cs="Arial" w:hint="eastAsia"/>
          <w:sz w:val="21"/>
          <w:szCs w:val="21"/>
        </w:rPr>
      </w:pPr>
      <w:r w:rsidRPr="00646587">
        <w:rPr>
          <w:rFonts w:ascii="微软雅黑" w:eastAsia="微软雅黑" w:hAnsi="微软雅黑" w:cs="微软雅黑" w:hint="eastAsia"/>
          <w:sz w:val="18"/>
          <w:szCs w:val="18"/>
        </w:rPr>
        <w:t>前往有“世界新七大奇迹”之称的约旦</w:t>
      </w:r>
      <w:r w:rsidRPr="00646587">
        <w:rPr>
          <w:rFonts w:ascii="微软雅黑" w:eastAsia="微软雅黑" w:hAnsi="微软雅黑" w:cs="微软雅黑" w:hint="eastAsia"/>
          <w:b/>
          <w:sz w:val="18"/>
          <w:szCs w:val="18"/>
        </w:rPr>
        <w:t>佩特拉古城</w:t>
      </w:r>
      <w:r w:rsidRPr="00646587">
        <w:rPr>
          <w:rFonts w:ascii="微软雅黑" w:eastAsia="微软雅黑" w:hAnsi="微软雅黑" w:cs="微软雅黑" w:hint="eastAsia"/>
          <w:sz w:val="18"/>
          <w:szCs w:val="18"/>
        </w:rPr>
        <w:t>，</w:t>
      </w:r>
      <w:r w:rsidRPr="00646587">
        <w:rPr>
          <w:rFonts w:ascii="微软雅黑" w:eastAsia="微软雅黑" w:hAnsi="微软雅黑" w:cs="微软雅黑" w:hint="eastAsia"/>
          <w:color w:val="000000"/>
          <w:sz w:val="18"/>
          <w:szCs w:val="18"/>
        </w:rPr>
        <w:t>它是约旦久负盛名的古迹区之一。位于海拔1000米的高山上。它几乎是全在岩石上雕刻而成的，并以岩石的色彩而闻名于世。佩特拉</w:t>
      </w:r>
      <w:r w:rsidRPr="00646587">
        <w:rPr>
          <w:rFonts w:ascii="微软雅黑" w:eastAsia="微软雅黑" w:hAnsi="微软雅黑" w:cs="微软雅黑" w:hint="eastAsia"/>
          <w:sz w:val="18"/>
          <w:szCs w:val="18"/>
        </w:rPr>
        <w:t>因其色彩而常常被称为“玫瑰红城市”。并因成为两部电影：《夺宝奇兵》《变形金刚》的取景地而广为人知。</w:t>
      </w:r>
    </w:p>
    <w:p w:rsidR="004155D2" w:rsidRDefault="004155D2" w:rsidP="004155D2">
      <w:pPr>
        <w:pStyle w:val="HTML"/>
        <w:numPr>
          <w:ilvl w:val="0"/>
          <w:numId w:val="6"/>
        </w:numPr>
        <w:tabs>
          <w:tab w:val="clear" w:pos="916"/>
          <w:tab w:val="clear" w:pos="1832"/>
          <w:tab w:val="clear" w:pos="2748"/>
          <w:tab w:val="left" w:pos="426"/>
          <w:tab w:val="left" w:pos="11700"/>
        </w:tabs>
        <w:adjustRightInd w:val="0"/>
        <w:snapToGrid w:val="0"/>
        <w:spacing w:line="300" w:lineRule="exact"/>
        <w:ind w:leftChars="2" w:left="424" w:rightChars="200" w:right="420"/>
        <w:rPr>
          <w:rFonts w:ascii="楷体_GB2312" w:eastAsia="楷体_GB2312" w:cs="Arial" w:hint="eastAsia"/>
          <w:sz w:val="21"/>
          <w:szCs w:val="21"/>
        </w:rPr>
      </w:pPr>
      <w:r w:rsidRPr="00646587">
        <w:rPr>
          <w:rFonts w:ascii="微软雅黑" w:eastAsia="微软雅黑" w:hAnsi="微软雅黑" w:cs="微软雅黑" w:hint="eastAsia"/>
          <w:sz w:val="18"/>
          <w:szCs w:val="18"/>
        </w:rPr>
        <w:t>在</w:t>
      </w:r>
      <w:r w:rsidRPr="00646587">
        <w:rPr>
          <w:rFonts w:ascii="微软雅黑" w:eastAsia="微软雅黑" w:hAnsi="微软雅黑" w:cs="微软雅黑" w:hint="eastAsia"/>
          <w:b/>
          <w:bCs/>
          <w:kern w:val="2"/>
          <w:sz w:val="18"/>
          <w:szCs w:val="18"/>
        </w:rPr>
        <w:t>海法</w:t>
      </w:r>
      <w:r w:rsidRPr="00646587">
        <w:rPr>
          <w:rFonts w:ascii="微软雅黑" w:eastAsia="微软雅黑" w:hAnsi="微软雅黑" w:cs="微软雅黑" w:hint="eastAsia"/>
          <w:bCs/>
          <w:kern w:val="2"/>
          <w:sz w:val="18"/>
          <w:szCs w:val="18"/>
        </w:rPr>
        <w:t>领略“现代空中花园”</w:t>
      </w:r>
      <w:r w:rsidRPr="00646587">
        <w:rPr>
          <w:rFonts w:ascii="微软雅黑" w:eastAsia="微软雅黑" w:hAnsi="微软雅黑" w:cs="微软雅黑" w:hint="eastAsia"/>
          <w:b/>
          <w:bCs/>
          <w:kern w:val="2"/>
          <w:sz w:val="18"/>
          <w:szCs w:val="18"/>
        </w:rPr>
        <w:t>巴哈伊教花园</w:t>
      </w:r>
      <w:r w:rsidRPr="00646587">
        <w:rPr>
          <w:rFonts w:ascii="微软雅黑" w:eastAsia="微软雅黑" w:hAnsi="微软雅黑" w:cs="微软雅黑" w:hint="eastAsia"/>
          <w:bCs/>
          <w:kern w:val="2"/>
          <w:sz w:val="18"/>
          <w:szCs w:val="18"/>
        </w:rPr>
        <w:t>的大气与精美</w:t>
      </w:r>
      <w:r w:rsidRPr="00646587">
        <w:rPr>
          <w:rFonts w:ascii="微软雅黑" w:eastAsia="微软雅黑" w:hAnsi="微软雅黑" w:cs="微软雅黑" w:hint="eastAsia"/>
          <w:b/>
          <w:bCs/>
          <w:kern w:val="2"/>
          <w:sz w:val="18"/>
          <w:szCs w:val="18"/>
        </w:rPr>
        <w:t>，</w:t>
      </w:r>
      <w:r w:rsidRPr="00646587">
        <w:rPr>
          <w:rFonts w:ascii="微软雅黑" w:eastAsia="微软雅黑" w:hAnsi="微软雅黑" w:cs="微软雅黑" w:hint="eastAsia"/>
          <w:bCs/>
          <w:kern w:val="2"/>
          <w:sz w:val="18"/>
          <w:szCs w:val="18"/>
        </w:rPr>
        <w:t>由陆路进入约旦，途径安曼等城市，领略中东大国的风采。</w:t>
      </w:r>
    </w:p>
    <w:p w:rsidR="004155D2" w:rsidRDefault="004155D2" w:rsidP="004155D2">
      <w:pPr>
        <w:pStyle w:val="HTML"/>
        <w:numPr>
          <w:ilvl w:val="0"/>
          <w:numId w:val="6"/>
        </w:numPr>
        <w:tabs>
          <w:tab w:val="clear" w:pos="916"/>
          <w:tab w:val="clear" w:pos="1832"/>
          <w:tab w:val="clear" w:pos="2748"/>
          <w:tab w:val="left" w:pos="426"/>
          <w:tab w:val="left" w:pos="11700"/>
        </w:tabs>
        <w:adjustRightInd w:val="0"/>
        <w:snapToGrid w:val="0"/>
        <w:spacing w:line="300" w:lineRule="exact"/>
        <w:ind w:leftChars="2" w:left="424" w:rightChars="200" w:right="420"/>
        <w:rPr>
          <w:rFonts w:ascii="楷体_GB2312" w:eastAsia="楷体_GB2312" w:cs="Arial" w:hint="eastAsia"/>
          <w:sz w:val="21"/>
          <w:szCs w:val="21"/>
        </w:rPr>
      </w:pPr>
      <w:r w:rsidRPr="00646587">
        <w:rPr>
          <w:rFonts w:ascii="微软雅黑" w:eastAsia="微软雅黑" w:hAnsi="微软雅黑" w:cs="微软雅黑" w:hint="eastAsia"/>
          <w:b/>
          <w:bCs/>
          <w:kern w:val="2"/>
          <w:sz w:val="18"/>
          <w:szCs w:val="18"/>
        </w:rPr>
        <w:t>入住死海区酒店</w:t>
      </w:r>
      <w:r w:rsidRPr="00646587">
        <w:rPr>
          <w:rFonts w:ascii="微软雅黑" w:eastAsia="微软雅黑" w:hAnsi="微软雅黑" w:cs="微软雅黑" w:hint="eastAsia"/>
          <w:sz w:val="18"/>
          <w:szCs w:val="18"/>
        </w:rPr>
        <w:t>，</w:t>
      </w:r>
      <w:r w:rsidRPr="00646587">
        <w:rPr>
          <w:rFonts w:ascii="微软雅黑" w:eastAsia="微软雅黑" w:hAnsi="微软雅黑" w:cs="微软雅黑" w:hint="eastAsia"/>
          <w:b/>
          <w:bCs/>
          <w:kern w:val="2"/>
          <w:sz w:val="18"/>
          <w:szCs w:val="18"/>
        </w:rPr>
        <w:t>感受死海“不死”的神奇</w:t>
      </w:r>
      <w:r w:rsidRPr="00646587">
        <w:rPr>
          <w:rFonts w:ascii="微软雅黑" w:eastAsia="微软雅黑" w:hAnsi="微软雅黑" w:cs="微软雅黑" w:hint="eastAsia"/>
          <w:sz w:val="18"/>
          <w:szCs w:val="18"/>
        </w:rPr>
        <w:t>，亲自感受“死海上读报纸”的神奇体验，自由体验死海漂浮之乐！在死海边上尽情享受黑泥浴的纯天然美容SPA</w:t>
      </w:r>
    </w:p>
    <w:p w:rsidR="004155D2" w:rsidRPr="00B415A8" w:rsidRDefault="004155D2" w:rsidP="004155D2">
      <w:pPr>
        <w:pStyle w:val="HTML"/>
        <w:numPr>
          <w:ilvl w:val="0"/>
          <w:numId w:val="6"/>
        </w:numPr>
        <w:tabs>
          <w:tab w:val="clear" w:pos="916"/>
          <w:tab w:val="clear" w:pos="1832"/>
          <w:tab w:val="clear" w:pos="2748"/>
          <w:tab w:val="left" w:pos="426"/>
          <w:tab w:val="left" w:pos="11700"/>
        </w:tabs>
        <w:adjustRightInd w:val="0"/>
        <w:snapToGrid w:val="0"/>
        <w:spacing w:line="300" w:lineRule="exact"/>
        <w:ind w:left="0" w:rightChars="200" w:right="420" w:firstLine="6"/>
        <w:rPr>
          <w:rFonts w:ascii="楷体_GB2312" w:eastAsia="楷体_GB2312" w:cs="Arial" w:hint="eastAsia"/>
          <w:sz w:val="21"/>
          <w:szCs w:val="21"/>
        </w:rPr>
      </w:pPr>
      <w:r w:rsidRPr="00646587">
        <w:rPr>
          <w:rFonts w:ascii="微软雅黑" w:eastAsia="微软雅黑" w:hAnsi="微软雅黑" w:cs="微软雅黑" w:hint="eastAsia"/>
          <w:sz w:val="18"/>
          <w:szCs w:val="18"/>
        </w:rPr>
        <w:t>前往约旦又一保存完好的古城</w:t>
      </w:r>
      <w:r w:rsidRPr="008F692D">
        <w:rPr>
          <w:rFonts w:ascii="微软雅黑" w:eastAsia="微软雅黑" w:hAnsi="微软雅黑" w:cs="微软雅黑" w:hint="eastAsia"/>
          <w:b/>
          <w:sz w:val="18"/>
          <w:szCs w:val="18"/>
        </w:rPr>
        <w:t>杰拉什古城</w:t>
      </w:r>
      <w:r w:rsidRPr="00646587">
        <w:rPr>
          <w:rFonts w:ascii="微软雅黑" w:eastAsia="微软雅黑" w:hAnsi="微软雅黑" w:cs="微软雅黑" w:hint="eastAsia"/>
          <w:sz w:val="18"/>
          <w:szCs w:val="18"/>
        </w:rPr>
        <w:t>，探秘古罗马文化</w:t>
      </w:r>
    </w:p>
    <w:p w:rsidR="004155D2" w:rsidRPr="001A7A87" w:rsidRDefault="004155D2" w:rsidP="004155D2">
      <w:pPr>
        <w:pStyle w:val="HTML"/>
        <w:numPr>
          <w:ilvl w:val="0"/>
          <w:numId w:val="6"/>
        </w:numPr>
        <w:tabs>
          <w:tab w:val="clear" w:pos="916"/>
          <w:tab w:val="clear" w:pos="1832"/>
          <w:tab w:val="clear" w:pos="2748"/>
          <w:tab w:val="left" w:pos="426"/>
          <w:tab w:val="left" w:pos="11700"/>
        </w:tabs>
        <w:adjustRightInd w:val="0"/>
        <w:snapToGrid w:val="0"/>
        <w:spacing w:line="300" w:lineRule="exact"/>
        <w:ind w:left="0" w:rightChars="200" w:right="420" w:firstLine="6"/>
        <w:rPr>
          <w:rFonts w:ascii="楷体_GB2312" w:eastAsia="楷体_GB2312" w:cs="Arial" w:hint="eastAsia"/>
          <w:sz w:val="21"/>
          <w:szCs w:val="21"/>
        </w:rPr>
      </w:pPr>
      <w:r w:rsidRPr="00B415A8">
        <w:rPr>
          <w:rFonts w:ascii="微软雅黑" w:eastAsia="微软雅黑" w:hAnsi="微软雅黑" w:hint="eastAsia"/>
          <w:sz w:val="18"/>
          <w:szCs w:val="18"/>
        </w:rPr>
        <w:t>乘坐四驱车游览</w:t>
      </w:r>
      <w:r>
        <w:rPr>
          <w:rFonts w:ascii="微软雅黑" w:eastAsia="微软雅黑" w:hAnsi="微软雅黑" w:hint="eastAsia"/>
          <w:b/>
          <w:sz w:val="18"/>
          <w:szCs w:val="18"/>
        </w:rPr>
        <w:t>月亮谷</w:t>
      </w:r>
      <w:r w:rsidRPr="00754D1D">
        <w:rPr>
          <w:rFonts w:ascii="微软雅黑" w:eastAsia="微软雅黑" w:hAnsi="微软雅黑" w:hint="eastAsia"/>
          <w:sz w:val="18"/>
          <w:szCs w:val="18"/>
        </w:rPr>
        <w:t>，这是拍摄著名影片“阿拉伯的劳伦斯”的地方。乘吉普车进入沙漠欣赏独特美景</w:t>
      </w:r>
    </w:p>
    <w:p w:rsidR="004155D2" w:rsidRPr="001A7A87" w:rsidRDefault="004155D2" w:rsidP="004155D2">
      <w:pPr>
        <w:pStyle w:val="HTML"/>
        <w:numPr>
          <w:ilvl w:val="0"/>
          <w:numId w:val="6"/>
        </w:numPr>
        <w:tabs>
          <w:tab w:val="clear" w:pos="916"/>
          <w:tab w:val="clear" w:pos="1832"/>
          <w:tab w:val="clear" w:pos="2748"/>
          <w:tab w:val="left" w:pos="426"/>
          <w:tab w:val="left" w:pos="11700"/>
        </w:tabs>
        <w:adjustRightInd w:val="0"/>
        <w:snapToGrid w:val="0"/>
        <w:spacing w:line="300" w:lineRule="exact"/>
        <w:ind w:leftChars="2" w:left="424" w:rightChars="200" w:right="420"/>
        <w:rPr>
          <w:rFonts w:ascii="楷体_GB2312" w:eastAsia="楷体_GB2312" w:cs="Arial" w:hint="eastAsia"/>
          <w:sz w:val="21"/>
          <w:szCs w:val="21"/>
        </w:rPr>
      </w:pPr>
      <w:r w:rsidRPr="00B1729C">
        <w:rPr>
          <w:rFonts w:ascii="微软雅黑" w:eastAsia="微软雅黑" w:hAnsi="微软雅黑" w:cs="微软雅黑" w:hint="eastAsia"/>
          <w:bCs/>
          <w:kern w:val="2"/>
          <w:sz w:val="18"/>
          <w:szCs w:val="18"/>
        </w:rPr>
        <w:t>特别前往前往</w:t>
      </w:r>
      <w:r w:rsidRPr="00B1729C">
        <w:rPr>
          <w:rFonts w:ascii="微软雅黑" w:eastAsia="微软雅黑" w:hAnsi="微软雅黑" w:cs="微软雅黑"/>
          <w:bCs/>
          <w:kern w:val="2"/>
          <w:sz w:val="18"/>
          <w:szCs w:val="18"/>
        </w:rPr>
        <w:t>参观约旦河的</w:t>
      </w:r>
      <w:r w:rsidRPr="00B1729C">
        <w:rPr>
          <w:rFonts w:ascii="微软雅黑" w:eastAsia="微软雅黑" w:hAnsi="微软雅黑" w:cs="微软雅黑"/>
          <w:b/>
          <w:bCs/>
          <w:kern w:val="2"/>
          <w:sz w:val="18"/>
          <w:szCs w:val="18"/>
        </w:rPr>
        <w:t>Yardenit洗礼之地</w:t>
      </w:r>
      <w:r w:rsidRPr="00B1729C">
        <w:rPr>
          <w:rFonts w:ascii="微软雅黑" w:eastAsia="微软雅黑" w:hAnsi="微软雅黑" w:cs="微软雅黑" w:hint="eastAsia"/>
          <w:bCs/>
          <w:kern w:val="2"/>
          <w:sz w:val="18"/>
          <w:szCs w:val="18"/>
        </w:rPr>
        <w:t>：</w:t>
      </w:r>
      <w:r w:rsidRPr="00B1729C">
        <w:rPr>
          <w:rFonts w:ascii="微软雅黑" w:eastAsia="微软雅黑" w:hAnsi="微软雅黑" w:cs="微软雅黑"/>
          <w:bCs/>
          <w:kern w:val="2"/>
          <w:sz w:val="18"/>
          <w:szCs w:val="18"/>
        </w:rPr>
        <w:t>耶稣当年受洗的地方，是其信徒们一生向往的圣地，能在约旦河耶稣洗礼处接受洗礼，那是一生的荣耀</w:t>
      </w:r>
    </w:p>
    <w:p w:rsidR="004155D2" w:rsidRPr="00646587" w:rsidRDefault="004155D2" w:rsidP="004155D2">
      <w:pPr>
        <w:pStyle w:val="HTML"/>
        <w:numPr>
          <w:ilvl w:val="0"/>
          <w:numId w:val="6"/>
        </w:numPr>
        <w:tabs>
          <w:tab w:val="clear" w:pos="916"/>
          <w:tab w:val="clear" w:pos="1832"/>
          <w:tab w:val="clear" w:pos="2748"/>
          <w:tab w:val="left" w:pos="426"/>
          <w:tab w:val="left" w:pos="11700"/>
        </w:tabs>
        <w:adjustRightInd w:val="0"/>
        <w:snapToGrid w:val="0"/>
        <w:spacing w:line="300" w:lineRule="exact"/>
        <w:ind w:rightChars="200" w:right="420"/>
        <w:rPr>
          <w:rFonts w:ascii="楷体_GB2312" w:eastAsia="楷体_GB2312" w:cs="Arial" w:hint="eastAsia"/>
          <w:sz w:val="21"/>
          <w:szCs w:val="21"/>
        </w:rPr>
      </w:pPr>
      <w:r w:rsidRPr="00646587">
        <w:rPr>
          <w:rFonts w:ascii="微软雅黑" w:eastAsia="微软雅黑" w:hAnsi="微软雅黑" w:cs="微软雅黑" w:hint="eastAsia"/>
          <w:sz w:val="18"/>
          <w:szCs w:val="18"/>
        </w:rPr>
        <w:t>前往约旦著名度假胜地</w:t>
      </w:r>
      <w:r w:rsidRPr="00FA6DE0">
        <w:rPr>
          <w:rFonts w:ascii="微软雅黑" w:eastAsia="微软雅黑" w:hAnsi="微软雅黑" w:cs="微软雅黑" w:hint="eastAsia"/>
          <w:b/>
          <w:sz w:val="18"/>
          <w:szCs w:val="18"/>
        </w:rPr>
        <w:t>阿卡巴</w:t>
      </w:r>
      <w:r w:rsidRPr="00646587">
        <w:rPr>
          <w:rFonts w:ascii="微软雅黑" w:eastAsia="微软雅黑" w:hAnsi="微软雅黑" w:cs="微软雅黑" w:hint="eastAsia"/>
          <w:sz w:val="18"/>
          <w:szCs w:val="18"/>
        </w:rPr>
        <w:t>，</w:t>
      </w:r>
      <w:r w:rsidRPr="00FA6DE0">
        <w:rPr>
          <w:rFonts w:ascii="微软雅黑" w:eastAsia="微软雅黑" w:hAnsi="微软雅黑" w:cs="微软雅黑" w:hint="eastAsia"/>
          <w:sz w:val="18"/>
          <w:szCs w:val="18"/>
        </w:rPr>
        <w:t>阿卡巴毗邻红海，是约旦著名的海滨度假城市，在红海边上轻松休闲，享受阳光海滩</w:t>
      </w:r>
      <w:r>
        <w:rPr>
          <w:rFonts w:ascii="微软雅黑" w:eastAsia="微软雅黑" w:hAnsi="微软雅黑" w:cs="微软雅黑" w:hint="eastAsia"/>
          <w:sz w:val="18"/>
          <w:szCs w:val="18"/>
        </w:rPr>
        <w:t>。</w:t>
      </w:r>
    </w:p>
    <w:p w:rsidR="008E1FED" w:rsidRDefault="008E1FED">
      <w:pPr>
        <w:pStyle w:val="HTML"/>
        <w:tabs>
          <w:tab w:val="clear" w:pos="916"/>
          <w:tab w:val="clear" w:pos="1832"/>
          <w:tab w:val="clear" w:pos="2748"/>
          <w:tab w:val="left" w:pos="851"/>
          <w:tab w:val="left" w:pos="11700"/>
        </w:tabs>
        <w:adjustRightInd w:val="0"/>
        <w:snapToGrid w:val="0"/>
        <w:spacing w:line="300" w:lineRule="exact"/>
        <w:ind w:rightChars="200" w:right="420"/>
        <w:rPr>
          <w:rFonts w:ascii="楷体_GB2312" w:eastAsia="楷体_GB2312" w:cs="Arial" w:hint="eastAsia"/>
          <w:b/>
          <w:sz w:val="21"/>
          <w:szCs w:val="21"/>
        </w:rPr>
      </w:pPr>
      <w:r>
        <w:rPr>
          <w:rFonts w:ascii="楷体_GB2312" w:eastAsia="楷体_GB2312" w:cs="Arial" w:hint="eastAsia"/>
          <w:b/>
          <w:sz w:val="21"/>
          <w:szCs w:val="21"/>
        </w:rPr>
        <w:t xml:space="preserve"> </w:t>
      </w:r>
    </w:p>
    <w:p w:rsidR="008E1FED" w:rsidRDefault="008E1FED">
      <w:pPr>
        <w:pStyle w:val="HTML"/>
        <w:tabs>
          <w:tab w:val="clear" w:pos="916"/>
          <w:tab w:val="clear" w:pos="1832"/>
          <w:tab w:val="clear" w:pos="2748"/>
          <w:tab w:val="left" w:pos="851"/>
          <w:tab w:val="left" w:pos="11700"/>
        </w:tabs>
        <w:adjustRightInd w:val="0"/>
        <w:snapToGrid w:val="0"/>
        <w:spacing w:line="300" w:lineRule="exact"/>
        <w:ind w:rightChars="200" w:right="420"/>
        <w:rPr>
          <w:rFonts w:ascii="楷体_GB2312" w:eastAsia="楷体_GB2312" w:cs="Arial"/>
          <w:sz w:val="21"/>
          <w:szCs w:val="21"/>
        </w:rPr>
      </w:pPr>
      <w:r>
        <w:rPr>
          <w:rFonts w:ascii="微软雅黑" w:eastAsia="微软雅黑" w:hAnsi="微软雅黑" w:cs="微软雅黑" w:hint="eastAsia"/>
          <w:b/>
          <w:sz w:val="18"/>
          <w:szCs w:val="18"/>
        </w:rPr>
        <w:t>参考酒店：</w:t>
      </w:r>
      <w:r w:rsidR="000F70B7">
        <w:rPr>
          <w:rFonts w:ascii="微软雅黑" w:eastAsia="微软雅黑" w:hAnsi="微软雅黑" w:cs="微软雅黑" w:hint="eastAsia"/>
          <w:sz w:val="18"/>
          <w:szCs w:val="18"/>
        </w:rPr>
        <w:t>全程四星</w:t>
      </w:r>
      <w:r w:rsidR="00F66AF9">
        <w:rPr>
          <w:rFonts w:ascii="微软雅黑" w:eastAsia="微软雅黑" w:hAnsi="微软雅黑" w:cs="微软雅黑" w:hint="eastAsia"/>
          <w:sz w:val="18"/>
          <w:szCs w:val="18"/>
        </w:rPr>
        <w:t>酒店</w:t>
      </w:r>
      <w:r w:rsidR="00153B44" w:rsidRPr="00153B44">
        <w:rPr>
          <w:rFonts w:ascii="微软雅黑" w:eastAsia="微软雅黑" w:hAnsi="微软雅黑" w:cs="微软雅黑" w:hint="eastAsia"/>
          <w:sz w:val="18"/>
          <w:szCs w:val="18"/>
        </w:rPr>
        <w:t>，</w:t>
      </w:r>
      <w:r w:rsidR="00F60506">
        <w:rPr>
          <w:rFonts w:ascii="微软雅黑" w:eastAsia="微软雅黑" w:hAnsi="微软雅黑" w:cs="微软雅黑" w:hint="eastAsia"/>
          <w:sz w:val="18"/>
          <w:szCs w:val="18"/>
        </w:rPr>
        <w:t>境外</w:t>
      </w:r>
      <w:r w:rsidRPr="00153B44">
        <w:rPr>
          <w:rFonts w:ascii="微软雅黑" w:eastAsia="微软雅黑" w:hAnsi="微软雅黑" w:cs="微软雅黑" w:hint="eastAsia"/>
          <w:sz w:val="18"/>
          <w:szCs w:val="18"/>
        </w:rPr>
        <w:t>双</w:t>
      </w:r>
      <w:r>
        <w:rPr>
          <w:rFonts w:ascii="微软雅黑" w:eastAsia="微软雅黑" w:hAnsi="微软雅黑" w:cs="微软雅黑" w:hint="eastAsia"/>
          <w:sz w:val="18"/>
          <w:szCs w:val="18"/>
        </w:rPr>
        <w:t>人标准间</w:t>
      </w:r>
    </w:p>
    <w:p w:rsidR="008E1FED" w:rsidRDefault="008E1FED">
      <w:pPr>
        <w:pStyle w:val="HTML"/>
        <w:tabs>
          <w:tab w:val="clear" w:pos="916"/>
          <w:tab w:val="clear" w:pos="1832"/>
          <w:tab w:val="clear" w:pos="2748"/>
          <w:tab w:val="left" w:pos="851"/>
          <w:tab w:val="left" w:pos="11700"/>
        </w:tabs>
        <w:adjustRightInd w:val="0"/>
        <w:snapToGrid w:val="0"/>
        <w:spacing w:line="300" w:lineRule="exact"/>
        <w:ind w:rightChars="200" w:right="420"/>
        <w:rPr>
          <w:rFonts w:ascii="微软雅黑" w:eastAsia="微软雅黑" w:hAnsi="微软雅黑" w:cs="微软雅黑" w:hint="eastAsia"/>
          <w:sz w:val="18"/>
          <w:szCs w:val="18"/>
        </w:rPr>
      </w:pPr>
      <w:r>
        <w:rPr>
          <w:rFonts w:ascii="微软雅黑" w:eastAsia="微软雅黑" w:hAnsi="微软雅黑" w:cs="微软雅黑" w:hint="eastAsia"/>
          <w:b/>
          <w:sz w:val="18"/>
          <w:szCs w:val="18"/>
        </w:rPr>
        <w:t>风味美食：</w:t>
      </w:r>
      <w:r>
        <w:rPr>
          <w:rFonts w:ascii="微软雅黑" w:eastAsia="微软雅黑" w:hAnsi="微软雅黑" w:cs="微软雅黑" w:hint="eastAsia"/>
          <w:sz w:val="18"/>
          <w:szCs w:val="18"/>
        </w:rPr>
        <w:t>早餐酒店西式自助，午晚餐</w:t>
      </w:r>
      <w:r w:rsidR="00153B44">
        <w:rPr>
          <w:rFonts w:ascii="微软雅黑" w:eastAsia="微软雅黑" w:hAnsi="微软雅黑" w:cs="微软雅黑" w:hint="eastAsia"/>
          <w:sz w:val="18"/>
          <w:szCs w:val="18"/>
        </w:rPr>
        <w:t>为</w:t>
      </w:r>
      <w:r>
        <w:rPr>
          <w:rFonts w:ascii="微软雅黑" w:eastAsia="微软雅黑" w:hAnsi="微软雅黑" w:cs="微软雅黑" w:hint="eastAsia"/>
          <w:sz w:val="18"/>
          <w:szCs w:val="18"/>
        </w:rPr>
        <w:t>中式团餐</w:t>
      </w:r>
      <w:r w:rsidR="00174E81">
        <w:rPr>
          <w:rFonts w:ascii="微软雅黑" w:eastAsia="微软雅黑" w:hAnsi="微软雅黑" w:cs="微软雅黑" w:hint="eastAsia"/>
          <w:sz w:val="18"/>
          <w:szCs w:val="18"/>
        </w:rPr>
        <w:t>（</w:t>
      </w:r>
      <w:r>
        <w:rPr>
          <w:rFonts w:ascii="微软雅黑" w:eastAsia="微软雅黑" w:hAnsi="微软雅黑" w:cs="微软雅黑" w:hint="eastAsia"/>
          <w:sz w:val="18"/>
          <w:szCs w:val="18"/>
        </w:rPr>
        <w:t>六菜一汤</w:t>
      </w:r>
      <w:r w:rsidR="00174E81">
        <w:rPr>
          <w:rFonts w:ascii="微软雅黑" w:eastAsia="微软雅黑" w:hAnsi="微软雅黑" w:cs="微软雅黑" w:hint="eastAsia"/>
          <w:sz w:val="18"/>
          <w:szCs w:val="18"/>
        </w:rPr>
        <w:t>）</w:t>
      </w:r>
      <w:r>
        <w:rPr>
          <w:rFonts w:ascii="微软雅黑" w:eastAsia="微软雅黑" w:hAnsi="微软雅黑" w:cs="微软雅黑" w:hint="eastAsia"/>
          <w:sz w:val="18"/>
          <w:szCs w:val="18"/>
        </w:rPr>
        <w:t>或当地酒店自助餐</w:t>
      </w:r>
      <w:r w:rsidR="00174E81">
        <w:rPr>
          <w:rFonts w:ascii="微软雅黑" w:eastAsia="微软雅黑" w:hAnsi="微软雅黑" w:cs="微软雅黑" w:hint="eastAsia"/>
          <w:sz w:val="18"/>
          <w:szCs w:val="18"/>
        </w:rPr>
        <w:t>或</w:t>
      </w:r>
      <w:r>
        <w:rPr>
          <w:rFonts w:ascii="微软雅黑" w:eastAsia="微软雅黑" w:hAnsi="微软雅黑" w:cs="微软雅黑" w:hint="eastAsia"/>
          <w:sz w:val="18"/>
          <w:szCs w:val="18"/>
        </w:rPr>
        <w:t>当地风味餐穿插安排</w:t>
      </w:r>
    </w:p>
    <w:p w:rsidR="008E1FED" w:rsidRDefault="008E1FED">
      <w:pPr>
        <w:pStyle w:val="HTML"/>
        <w:tabs>
          <w:tab w:val="clear" w:pos="916"/>
          <w:tab w:val="clear" w:pos="1832"/>
          <w:tab w:val="clear" w:pos="2748"/>
          <w:tab w:val="left" w:pos="851"/>
          <w:tab w:val="left" w:pos="11700"/>
        </w:tabs>
        <w:adjustRightInd w:val="0"/>
        <w:snapToGrid w:val="0"/>
        <w:spacing w:line="300" w:lineRule="exact"/>
        <w:ind w:rightChars="200" w:right="420"/>
        <w:rPr>
          <w:rFonts w:ascii="微软雅黑" w:eastAsia="微软雅黑" w:hAnsi="微软雅黑" w:cs="微软雅黑" w:hint="eastAsia"/>
          <w:sz w:val="18"/>
          <w:szCs w:val="18"/>
        </w:rPr>
      </w:pPr>
      <w:r>
        <w:rPr>
          <w:rFonts w:ascii="微软雅黑" w:eastAsia="微软雅黑" w:hAnsi="微软雅黑" w:cs="微软雅黑" w:hint="eastAsia"/>
          <w:b/>
          <w:sz w:val="18"/>
          <w:szCs w:val="18"/>
        </w:rPr>
        <w:t>交通航班：</w:t>
      </w:r>
      <w:r>
        <w:rPr>
          <w:rFonts w:ascii="楷体_GB2312" w:eastAsia="楷体_GB2312" w:cs="Arial" w:hint="eastAsia"/>
          <w:b/>
          <w:sz w:val="21"/>
          <w:szCs w:val="21"/>
        </w:rPr>
        <w:t xml:space="preserve"> </w:t>
      </w:r>
      <w:r>
        <w:rPr>
          <w:rFonts w:ascii="微软雅黑" w:eastAsia="微软雅黑" w:hAnsi="微软雅黑" w:cs="微软雅黑" w:hint="eastAsia"/>
          <w:sz w:val="18"/>
          <w:szCs w:val="18"/>
        </w:rPr>
        <w:t>精选</w:t>
      </w:r>
      <w:r w:rsidR="00930623">
        <w:rPr>
          <w:rFonts w:ascii="微软雅黑" w:eastAsia="微软雅黑" w:hAnsi="微软雅黑" w:cs="微软雅黑" w:hint="eastAsia"/>
          <w:sz w:val="18"/>
          <w:szCs w:val="18"/>
        </w:rPr>
        <w:t>俄罗斯乌拉尔</w:t>
      </w:r>
      <w:r>
        <w:rPr>
          <w:rFonts w:ascii="微软雅黑" w:eastAsia="微软雅黑" w:hAnsi="微软雅黑" w:cs="微软雅黑" w:hint="eastAsia"/>
          <w:sz w:val="18"/>
          <w:szCs w:val="18"/>
        </w:rPr>
        <w:t xml:space="preserve">航空公司客机，飞往以色列，舒适快捷！ </w:t>
      </w:r>
    </w:p>
    <w:p w:rsidR="008E1FED" w:rsidRDefault="008E1FED" w:rsidP="006416D4">
      <w:pPr>
        <w:pStyle w:val="HTML"/>
        <w:adjustRightInd w:val="0"/>
        <w:snapToGrid w:val="0"/>
        <w:spacing w:line="300" w:lineRule="exact"/>
        <w:ind w:leftChars="-5" w:left="-10" w:firstLineChars="49" w:firstLine="103"/>
        <w:rPr>
          <w:rFonts w:ascii="楷体_GB2312" w:eastAsia="楷体_GB2312" w:cs="Arial"/>
          <w:sz w:val="21"/>
          <w:szCs w:val="21"/>
        </w:rPr>
      </w:pPr>
    </w:p>
    <w:p w:rsidR="008E1FED" w:rsidRDefault="008E1FED">
      <w:pPr>
        <w:pStyle w:val="HTML"/>
        <w:tabs>
          <w:tab w:val="clear" w:pos="916"/>
          <w:tab w:val="clear" w:pos="1832"/>
          <w:tab w:val="clear" w:pos="2748"/>
          <w:tab w:val="left" w:pos="851"/>
          <w:tab w:val="left" w:pos="11700"/>
        </w:tabs>
        <w:adjustRightInd w:val="0"/>
        <w:snapToGrid w:val="0"/>
        <w:spacing w:line="300" w:lineRule="exact"/>
        <w:ind w:rightChars="200" w:right="420"/>
        <w:rPr>
          <w:rFonts w:ascii="微软雅黑" w:eastAsia="微软雅黑" w:hAnsi="微软雅黑" w:cs="微软雅黑" w:hint="eastAsia"/>
          <w:b/>
          <w:sz w:val="18"/>
          <w:szCs w:val="18"/>
        </w:rPr>
      </w:pPr>
      <w:r>
        <w:rPr>
          <w:rFonts w:ascii="微软雅黑" w:eastAsia="微软雅黑" w:hAnsi="微软雅黑" w:cs="微软雅黑" w:hint="eastAsia"/>
          <w:b/>
          <w:sz w:val="18"/>
          <w:szCs w:val="18"/>
        </w:rPr>
        <w:t>相关网站：</w:t>
      </w:r>
    </w:p>
    <w:p w:rsidR="008E1FED" w:rsidRDefault="008E1FED">
      <w:pPr>
        <w:pStyle w:val="HTML"/>
        <w:adjustRightInd w:val="0"/>
        <w:snapToGrid w:val="0"/>
        <w:spacing w:line="300" w:lineRule="exact"/>
        <w:rPr>
          <w:rFonts w:ascii="微软雅黑" w:eastAsia="微软雅黑" w:hAnsi="微软雅黑" w:cs="微软雅黑" w:hint="eastAsia"/>
          <w:bCs/>
          <w:sz w:val="18"/>
          <w:szCs w:val="18"/>
        </w:rPr>
      </w:pPr>
      <w:r>
        <w:rPr>
          <w:rFonts w:ascii="微软雅黑" w:eastAsia="微软雅黑" w:hAnsi="微软雅黑" w:cs="微软雅黑" w:hint="eastAsia"/>
          <w:bCs/>
          <w:sz w:val="18"/>
          <w:szCs w:val="18"/>
        </w:rPr>
        <w:t xml:space="preserve">海法空中花园： </w:t>
      </w:r>
      <w:hyperlink r:id="rId7" w:history="1">
        <w:r>
          <w:rPr>
            <w:rStyle w:val="a4"/>
            <w:rFonts w:ascii="微软雅黑" w:eastAsia="微软雅黑" w:hAnsi="微软雅黑" w:cs="微软雅黑" w:hint="eastAsia"/>
            <w:bCs/>
            <w:sz w:val="18"/>
            <w:szCs w:val="18"/>
          </w:rPr>
          <w:t>http://www.tuhigh.com/photo/d/90974</w:t>
        </w:r>
      </w:hyperlink>
      <w:r>
        <w:rPr>
          <w:rFonts w:ascii="微软雅黑" w:eastAsia="微软雅黑" w:hAnsi="微软雅黑" w:cs="微软雅黑" w:hint="eastAsia"/>
          <w:bCs/>
          <w:sz w:val="18"/>
          <w:szCs w:val="18"/>
        </w:rPr>
        <w:t xml:space="preserve"> </w:t>
      </w:r>
    </w:p>
    <w:p w:rsidR="008E1FED" w:rsidRDefault="008E1FED">
      <w:pPr>
        <w:pStyle w:val="HTML"/>
        <w:adjustRightInd w:val="0"/>
        <w:snapToGrid w:val="0"/>
        <w:spacing w:line="300" w:lineRule="exact"/>
        <w:rPr>
          <w:rFonts w:ascii="微软雅黑" w:eastAsia="微软雅黑" w:hAnsi="微软雅黑" w:cs="微软雅黑" w:hint="eastAsia"/>
          <w:bCs/>
          <w:sz w:val="18"/>
          <w:szCs w:val="18"/>
        </w:rPr>
      </w:pPr>
      <w:r>
        <w:rPr>
          <w:rFonts w:ascii="微软雅黑" w:eastAsia="微软雅黑" w:hAnsi="微软雅黑" w:cs="微软雅黑" w:hint="eastAsia"/>
          <w:bCs/>
          <w:sz w:val="18"/>
          <w:szCs w:val="18"/>
        </w:rPr>
        <w:t>耶路撒冷哭墙：</w:t>
      </w:r>
      <w:hyperlink r:id="rId8" w:history="1">
        <w:r>
          <w:rPr>
            <w:rStyle w:val="a4"/>
            <w:rFonts w:ascii="微软雅黑" w:eastAsia="微软雅黑" w:hAnsi="微软雅黑" w:cs="微软雅黑" w:hint="eastAsia"/>
            <w:bCs/>
            <w:sz w:val="18"/>
            <w:szCs w:val="18"/>
          </w:rPr>
          <w:t>http://travel.sina.com.cn/world/2011-02-16/1428152150.shtml</w:t>
        </w:r>
      </w:hyperlink>
      <w:r>
        <w:rPr>
          <w:rFonts w:ascii="微软雅黑" w:eastAsia="微软雅黑" w:hAnsi="微软雅黑" w:cs="微软雅黑" w:hint="eastAsia"/>
          <w:bCs/>
          <w:sz w:val="18"/>
          <w:szCs w:val="18"/>
        </w:rPr>
        <w:t xml:space="preserve"> </w:t>
      </w:r>
    </w:p>
    <w:p w:rsidR="008E1FED" w:rsidRDefault="008E1FED">
      <w:pPr>
        <w:pStyle w:val="HTML"/>
        <w:adjustRightInd w:val="0"/>
        <w:snapToGrid w:val="0"/>
        <w:spacing w:line="300" w:lineRule="exact"/>
        <w:rPr>
          <w:rFonts w:ascii="微软雅黑" w:eastAsia="微软雅黑" w:hAnsi="微软雅黑" w:cs="微软雅黑" w:hint="eastAsia"/>
          <w:bCs/>
          <w:sz w:val="18"/>
          <w:szCs w:val="18"/>
        </w:rPr>
      </w:pPr>
      <w:r>
        <w:rPr>
          <w:rFonts w:ascii="微软雅黑" w:eastAsia="微软雅黑" w:hAnsi="微软雅黑" w:cs="微软雅黑" w:hint="eastAsia"/>
          <w:bCs/>
          <w:sz w:val="18"/>
          <w:szCs w:val="18"/>
        </w:rPr>
        <w:t>死海：</w:t>
      </w:r>
      <w:hyperlink r:id="rId9" w:history="1">
        <w:r>
          <w:rPr>
            <w:rStyle w:val="a4"/>
            <w:rFonts w:ascii="微软雅黑" w:eastAsia="微软雅黑" w:hAnsi="微软雅黑" w:cs="微软雅黑" w:hint="eastAsia"/>
            <w:bCs/>
            <w:sz w:val="18"/>
            <w:szCs w:val="18"/>
          </w:rPr>
          <w:t>http://fashion.enorth.com.cn/system/2008/05/12/003265223_02.shtml</w:t>
        </w:r>
      </w:hyperlink>
      <w:r>
        <w:rPr>
          <w:rFonts w:ascii="微软雅黑" w:eastAsia="微软雅黑" w:hAnsi="微软雅黑" w:cs="微软雅黑" w:hint="eastAsia"/>
          <w:bCs/>
          <w:sz w:val="18"/>
          <w:szCs w:val="18"/>
        </w:rPr>
        <w:t xml:space="preserve">              </w:t>
      </w:r>
    </w:p>
    <w:p w:rsidR="008E1FED" w:rsidRDefault="008E1FED">
      <w:pPr>
        <w:pStyle w:val="HTML"/>
        <w:adjustRightInd w:val="0"/>
        <w:snapToGrid w:val="0"/>
        <w:spacing w:line="300" w:lineRule="exact"/>
        <w:rPr>
          <w:rFonts w:ascii="微软雅黑" w:eastAsia="微软雅黑" w:hAnsi="微软雅黑" w:cs="微软雅黑" w:hint="eastAsia"/>
          <w:bCs/>
          <w:sz w:val="18"/>
          <w:szCs w:val="18"/>
        </w:rPr>
      </w:pPr>
      <w:r>
        <w:rPr>
          <w:rFonts w:ascii="微软雅黑" w:eastAsia="微软雅黑" w:hAnsi="微软雅黑" w:cs="微软雅黑" w:hint="eastAsia"/>
          <w:bCs/>
          <w:sz w:val="18"/>
          <w:szCs w:val="18"/>
        </w:rPr>
        <w:t xml:space="preserve">橄榄山： </w:t>
      </w:r>
      <w:hyperlink r:id="rId10" w:history="1">
        <w:r>
          <w:rPr>
            <w:rStyle w:val="a4"/>
            <w:rFonts w:ascii="微软雅黑" w:eastAsia="微软雅黑" w:hAnsi="微软雅黑" w:cs="微软雅黑" w:hint="eastAsia"/>
            <w:bCs/>
            <w:sz w:val="18"/>
            <w:szCs w:val="18"/>
          </w:rPr>
          <w:t>http://www.hengqian.com/html/2009/8-26/a151626705.shtml</w:t>
        </w:r>
      </w:hyperlink>
      <w:r>
        <w:rPr>
          <w:rFonts w:ascii="微软雅黑" w:eastAsia="微软雅黑" w:hAnsi="微软雅黑" w:cs="微软雅黑" w:hint="eastAsia"/>
          <w:bCs/>
          <w:sz w:val="18"/>
          <w:szCs w:val="18"/>
        </w:rPr>
        <w:t xml:space="preserve"> </w:t>
      </w:r>
    </w:p>
    <w:p w:rsidR="008E1FED" w:rsidRDefault="008E1FED">
      <w:pPr>
        <w:pStyle w:val="HTML"/>
        <w:adjustRightInd w:val="0"/>
        <w:snapToGrid w:val="0"/>
        <w:spacing w:line="300" w:lineRule="exact"/>
        <w:rPr>
          <w:rFonts w:ascii="微软雅黑" w:eastAsia="微软雅黑" w:hAnsi="微软雅黑" w:cs="微软雅黑" w:hint="eastAsia"/>
          <w:bCs/>
          <w:sz w:val="18"/>
          <w:szCs w:val="18"/>
        </w:rPr>
      </w:pPr>
      <w:r>
        <w:rPr>
          <w:rFonts w:ascii="微软雅黑" w:eastAsia="微软雅黑" w:hAnsi="微软雅黑" w:cs="微软雅黑" w:hint="eastAsia"/>
          <w:bCs/>
          <w:sz w:val="18"/>
          <w:szCs w:val="18"/>
        </w:rPr>
        <w:t>死海小知识：</w:t>
      </w:r>
      <w:r>
        <w:rPr>
          <w:rStyle w:val="a4"/>
          <w:rFonts w:ascii="微软雅黑" w:eastAsia="微软雅黑" w:hAnsi="微软雅黑" w:cs="微软雅黑" w:hint="eastAsia"/>
          <w:bCs/>
          <w:sz w:val="18"/>
          <w:szCs w:val="18"/>
        </w:rPr>
        <w:t>http://lvyou.baidu.com/scene/view/8c3789d2a0f44f47a42140d9</w:t>
      </w:r>
    </w:p>
    <w:p w:rsidR="008E1FED" w:rsidRDefault="008E1FED">
      <w:pPr>
        <w:pStyle w:val="HTML"/>
        <w:adjustRightInd w:val="0"/>
        <w:snapToGrid w:val="0"/>
        <w:spacing w:line="300" w:lineRule="exact"/>
        <w:rPr>
          <w:rStyle w:val="a4"/>
          <w:rFonts w:ascii="微软雅黑" w:eastAsia="微软雅黑" w:hAnsi="微软雅黑" w:cs="微软雅黑" w:hint="eastAsia"/>
          <w:bCs/>
          <w:sz w:val="18"/>
          <w:szCs w:val="18"/>
        </w:rPr>
      </w:pPr>
      <w:r>
        <w:rPr>
          <w:rFonts w:ascii="微软雅黑" w:eastAsia="微软雅黑" w:hAnsi="微软雅黑" w:cs="微软雅黑" w:hint="eastAsia"/>
          <w:bCs/>
          <w:sz w:val="18"/>
          <w:szCs w:val="18"/>
        </w:rPr>
        <w:t>天气预报:</w:t>
      </w:r>
      <w:r>
        <w:rPr>
          <w:rStyle w:val="a4"/>
          <w:rFonts w:ascii="微软雅黑" w:eastAsia="微软雅黑" w:hAnsi="微软雅黑" w:cs="微软雅黑" w:hint="eastAsia"/>
          <w:bCs/>
          <w:sz w:val="18"/>
          <w:szCs w:val="18"/>
        </w:rPr>
        <w:t>http://www.worldweather.cn/is/isindex.htm</w:t>
      </w:r>
    </w:p>
    <w:p w:rsidR="007840E0" w:rsidRDefault="007840E0" w:rsidP="007840E0">
      <w:pPr>
        <w:spacing w:line="288" w:lineRule="auto"/>
        <w:jc w:val="left"/>
        <w:rPr>
          <w:rFonts w:ascii="微软雅黑" w:eastAsia="微软雅黑" w:hAnsi="微软雅黑" w:hint="eastAsia"/>
          <w:b/>
          <w:color w:val="000000"/>
          <w:sz w:val="18"/>
          <w:szCs w:val="18"/>
        </w:rPr>
      </w:pPr>
    </w:p>
    <w:p w:rsidR="00930623" w:rsidRDefault="00D236A5" w:rsidP="00930623">
      <w:pPr>
        <w:spacing w:line="288" w:lineRule="auto"/>
        <w:jc w:val="center"/>
        <w:rPr>
          <w:rFonts w:ascii="微软雅黑" w:eastAsia="微软雅黑" w:hAnsi="微软雅黑" w:hint="eastAsia"/>
          <w:b/>
          <w:color w:val="000000"/>
          <w:sz w:val="18"/>
          <w:szCs w:val="18"/>
        </w:rPr>
      </w:pPr>
      <w:r w:rsidRPr="00D236A5">
        <w:rPr>
          <w:rFonts w:ascii="微软雅黑" w:eastAsia="微软雅黑" w:hAnsi="微软雅黑" w:hint="eastAsia"/>
          <w:b/>
          <w:color w:val="000000"/>
          <w:szCs w:val="21"/>
        </w:rPr>
        <w:t>金牌（一价全含）以色列约旦10日</w:t>
      </w:r>
    </w:p>
    <w:p w:rsidR="00F12D66" w:rsidRPr="007840E0" w:rsidRDefault="00F12D66" w:rsidP="00F12D66">
      <w:pPr>
        <w:spacing w:line="288" w:lineRule="auto"/>
        <w:jc w:val="left"/>
        <w:rPr>
          <w:rFonts w:ascii="微软雅黑" w:eastAsia="微软雅黑" w:hAnsi="微软雅黑" w:hint="eastAsia"/>
          <w:b/>
          <w:color w:val="000000"/>
          <w:sz w:val="18"/>
          <w:szCs w:val="18"/>
        </w:rPr>
      </w:pPr>
      <w:r w:rsidRPr="007840E0">
        <w:rPr>
          <w:rFonts w:ascii="微软雅黑" w:eastAsia="微软雅黑" w:hAnsi="微软雅黑" w:hint="eastAsia"/>
          <w:b/>
          <w:color w:val="000000"/>
          <w:sz w:val="18"/>
          <w:szCs w:val="18"/>
        </w:rPr>
        <w:lastRenderedPageBreak/>
        <w:t>DAY 01</w:t>
      </w:r>
    </w:p>
    <w:p w:rsidR="00F12D66" w:rsidRPr="007840E0" w:rsidRDefault="00F12D66" w:rsidP="00F12D66">
      <w:pPr>
        <w:snapToGrid w:val="0"/>
        <w:spacing w:line="288" w:lineRule="auto"/>
        <w:ind w:right="633"/>
        <w:jc w:val="left"/>
        <w:rPr>
          <w:rFonts w:ascii="微软雅黑" w:eastAsia="微软雅黑" w:hAnsi="微软雅黑" w:cs="Arial"/>
          <w:b/>
          <w:bCs/>
          <w:color w:val="404040"/>
          <w:sz w:val="18"/>
          <w:szCs w:val="18"/>
          <w:bdr w:val="single" w:sz="4" w:space="0" w:color="auto"/>
        </w:rPr>
      </w:pPr>
      <w:r w:rsidRPr="007840E0">
        <w:rPr>
          <w:rFonts w:ascii="微软雅黑" w:eastAsia="微软雅黑" w:hAnsi="微软雅黑" w:cs="Arial" w:hint="eastAsia"/>
          <w:b/>
          <w:color w:val="404040"/>
          <w:sz w:val="18"/>
          <w:szCs w:val="18"/>
          <w:bdr w:val="single" w:sz="4" w:space="0" w:color="auto"/>
        </w:rPr>
        <w:t xml:space="preserve">北京 </w:t>
      </w:r>
    </w:p>
    <w:p w:rsidR="00F12D66" w:rsidRPr="007840E0" w:rsidRDefault="00F12D66" w:rsidP="00F12D66">
      <w:pPr>
        <w:spacing w:line="400" w:lineRule="atLeast"/>
        <w:rPr>
          <w:rFonts w:ascii="微软雅黑" w:eastAsia="微软雅黑" w:hAnsi="微软雅黑"/>
          <w:sz w:val="18"/>
          <w:szCs w:val="18"/>
        </w:rPr>
      </w:pPr>
      <w:r w:rsidRPr="007840E0">
        <w:rPr>
          <w:rFonts w:ascii="微软雅黑" w:eastAsia="微软雅黑" w:hAnsi="微软雅黑" w:hint="eastAsia"/>
          <w:sz w:val="18"/>
          <w:szCs w:val="18"/>
        </w:rPr>
        <w:t>2</w:t>
      </w:r>
      <w:r>
        <w:rPr>
          <w:rFonts w:ascii="微软雅黑" w:eastAsia="微软雅黑" w:hAnsi="微软雅黑" w:hint="eastAsia"/>
          <w:sz w:val="18"/>
          <w:szCs w:val="18"/>
        </w:rPr>
        <w:t>2</w:t>
      </w:r>
      <w:r w:rsidRPr="007840E0">
        <w:rPr>
          <w:rFonts w:ascii="微软雅黑" w:eastAsia="微软雅黑" w:hAnsi="微软雅黑" w:hint="eastAsia"/>
          <w:sz w:val="18"/>
          <w:szCs w:val="18"/>
        </w:rPr>
        <w:t>:00集合（请务必注意集合时间），办理登机手续，准备登机。</w:t>
      </w:r>
    </w:p>
    <w:p w:rsidR="00F12D66" w:rsidRPr="007840E0" w:rsidRDefault="00F12D66" w:rsidP="00F12D66">
      <w:pPr>
        <w:ind w:firstLineChars="300" w:firstLine="540"/>
        <w:jc w:val="left"/>
        <w:rPr>
          <w:rFonts w:ascii="微软雅黑" w:eastAsia="微软雅黑" w:hAnsi="微软雅黑" w:hint="eastAsia"/>
          <w:bCs/>
          <w:color w:val="000000"/>
          <w:sz w:val="18"/>
          <w:szCs w:val="18"/>
        </w:rPr>
      </w:pPr>
      <w:r w:rsidRPr="007840E0">
        <w:rPr>
          <w:rFonts w:ascii="微软雅黑" w:eastAsia="微软雅黑" w:hAnsi="微软雅黑" w:hint="eastAsia"/>
          <w:bCs/>
          <w:color w:val="000000"/>
          <w:sz w:val="18"/>
          <w:szCs w:val="18"/>
        </w:rPr>
        <w:t>备注：具体航空公司及航班时间以出团前出团通知为准！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7"/>
        <w:gridCol w:w="3406"/>
        <w:gridCol w:w="3407"/>
      </w:tblGrid>
      <w:tr w:rsidR="00F12D66" w:rsidRPr="007840E0" w:rsidTr="005111DC">
        <w:trPr>
          <w:trHeight w:val="285"/>
        </w:trPr>
        <w:tc>
          <w:tcPr>
            <w:tcW w:w="3407" w:type="dxa"/>
            <w:vAlign w:val="center"/>
          </w:tcPr>
          <w:p w:rsidR="00F12D66" w:rsidRPr="007840E0" w:rsidRDefault="00F12D66" w:rsidP="005111DC">
            <w:pPr>
              <w:snapToGrid w:val="0"/>
              <w:spacing w:line="288" w:lineRule="auto"/>
              <w:jc w:val="left"/>
              <w:rPr>
                <w:rFonts w:ascii="微软雅黑" w:eastAsia="微软雅黑" w:hAnsi="微软雅黑" w:cs="Arial"/>
                <w:b/>
                <w:color w:val="404040"/>
                <w:sz w:val="18"/>
                <w:szCs w:val="18"/>
              </w:rPr>
            </w:pPr>
            <w:r w:rsidRPr="007840E0">
              <w:rPr>
                <w:rFonts w:ascii="微软雅黑" w:eastAsia="微软雅黑" w:hAnsi="微软雅黑" w:cs="Arial" w:hint="eastAsia"/>
                <w:b/>
                <w:color w:val="404040"/>
                <w:sz w:val="18"/>
                <w:szCs w:val="18"/>
              </w:rPr>
              <w:t>酒店</w:t>
            </w:r>
            <w:r w:rsidRPr="007840E0">
              <w:rPr>
                <w:rFonts w:ascii="微软雅黑" w:eastAsia="微软雅黑" w:hAnsi="微软雅黑" w:cs="Arial"/>
                <w:b/>
                <w:color w:val="404040"/>
                <w:sz w:val="18"/>
                <w:szCs w:val="18"/>
              </w:rPr>
              <w:t>：</w:t>
            </w:r>
            <w:r w:rsidRPr="007840E0">
              <w:rPr>
                <w:rFonts w:ascii="微软雅黑" w:eastAsia="微软雅黑" w:hAnsi="微软雅黑" w:cs="Arial" w:hint="eastAsia"/>
                <w:color w:val="404040"/>
                <w:sz w:val="18"/>
                <w:szCs w:val="18"/>
              </w:rPr>
              <w:t>无</w:t>
            </w:r>
          </w:p>
        </w:tc>
        <w:tc>
          <w:tcPr>
            <w:tcW w:w="3406" w:type="dxa"/>
            <w:vAlign w:val="center"/>
          </w:tcPr>
          <w:p w:rsidR="00F12D66" w:rsidRPr="007840E0" w:rsidRDefault="00F12D66" w:rsidP="005111DC">
            <w:pPr>
              <w:snapToGrid w:val="0"/>
              <w:spacing w:line="288" w:lineRule="auto"/>
              <w:jc w:val="left"/>
              <w:rPr>
                <w:rFonts w:ascii="微软雅黑" w:eastAsia="微软雅黑" w:hAnsi="微软雅黑"/>
                <w:b/>
                <w:color w:val="404040"/>
                <w:sz w:val="18"/>
                <w:szCs w:val="18"/>
              </w:rPr>
            </w:pPr>
            <w:r w:rsidRPr="007840E0">
              <w:rPr>
                <w:rFonts w:ascii="微软雅黑" w:eastAsia="微软雅黑" w:hAnsi="微软雅黑" w:cs="Arial" w:hint="eastAsia"/>
                <w:b/>
                <w:color w:val="404040"/>
                <w:sz w:val="18"/>
                <w:szCs w:val="18"/>
              </w:rPr>
              <w:t>早餐：</w:t>
            </w:r>
            <w:r w:rsidRPr="007840E0">
              <w:rPr>
                <w:rFonts w:ascii="微软雅黑" w:eastAsia="微软雅黑" w:hAnsi="微软雅黑" w:hint="eastAsia"/>
                <w:color w:val="404040"/>
                <w:sz w:val="18"/>
                <w:szCs w:val="18"/>
              </w:rPr>
              <w:t>无</w:t>
            </w:r>
            <w:r w:rsidRPr="007840E0">
              <w:rPr>
                <w:rFonts w:ascii="微软雅黑" w:eastAsia="微软雅黑" w:hAnsi="微软雅黑" w:cs="Arial"/>
                <w:color w:val="404040"/>
                <w:sz w:val="18"/>
                <w:szCs w:val="18"/>
              </w:rPr>
              <w:t>；</w:t>
            </w:r>
            <w:r w:rsidRPr="007840E0">
              <w:rPr>
                <w:rFonts w:ascii="微软雅黑" w:eastAsia="微软雅黑" w:hAnsi="微软雅黑" w:cs="Arial" w:hint="eastAsia"/>
                <w:b/>
                <w:color w:val="404040"/>
                <w:sz w:val="18"/>
                <w:szCs w:val="18"/>
              </w:rPr>
              <w:t>午餐：</w:t>
            </w:r>
            <w:r w:rsidRPr="007840E0">
              <w:rPr>
                <w:rFonts w:ascii="微软雅黑" w:eastAsia="微软雅黑" w:hAnsi="微软雅黑" w:hint="eastAsia"/>
                <w:color w:val="404040"/>
                <w:sz w:val="18"/>
                <w:szCs w:val="18"/>
              </w:rPr>
              <w:t>无</w:t>
            </w:r>
            <w:r w:rsidRPr="007840E0">
              <w:rPr>
                <w:rFonts w:ascii="微软雅黑" w:eastAsia="微软雅黑" w:hAnsi="微软雅黑" w:cs="Arial" w:hint="eastAsia"/>
                <w:color w:val="404040"/>
                <w:sz w:val="18"/>
                <w:szCs w:val="18"/>
              </w:rPr>
              <w:t>；</w:t>
            </w:r>
            <w:r w:rsidRPr="007840E0">
              <w:rPr>
                <w:rFonts w:ascii="微软雅黑" w:eastAsia="微软雅黑" w:hAnsi="微软雅黑" w:cs="Arial" w:hint="eastAsia"/>
                <w:b/>
                <w:color w:val="404040"/>
                <w:sz w:val="18"/>
                <w:szCs w:val="18"/>
              </w:rPr>
              <w:t>晚餐：</w:t>
            </w:r>
            <w:r w:rsidRPr="007840E0">
              <w:rPr>
                <w:rFonts w:ascii="微软雅黑" w:eastAsia="微软雅黑" w:hAnsi="微软雅黑" w:hint="eastAsia"/>
                <w:color w:val="404040"/>
                <w:sz w:val="18"/>
                <w:szCs w:val="18"/>
              </w:rPr>
              <w:t>无</w:t>
            </w:r>
          </w:p>
        </w:tc>
        <w:tc>
          <w:tcPr>
            <w:tcW w:w="3407" w:type="dxa"/>
            <w:vAlign w:val="center"/>
          </w:tcPr>
          <w:p w:rsidR="00F12D66" w:rsidRPr="007840E0" w:rsidRDefault="00F12D66" w:rsidP="005111DC">
            <w:pPr>
              <w:snapToGrid w:val="0"/>
              <w:spacing w:line="288" w:lineRule="auto"/>
              <w:ind w:firstLine="360"/>
              <w:jc w:val="left"/>
              <w:rPr>
                <w:rFonts w:ascii="微软雅黑" w:eastAsia="微软雅黑" w:hAnsi="微软雅黑"/>
                <w:b/>
                <w:color w:val="404040"/>
                <w:sz w:val="18"/>
                <w:szCs w:val="18"/>
              </w:rPr>
            </w:pPr>
            <w:r w:rsidRPr="007840E0">
              <w:rPr>
                <w:rFonts w:ascii="微软雅黑" w:eastAsia="微软雅黑" w:hAnsi="微软雅黑"/>
                <w:b/>
                <w:color w:val="404040"/>
                <w:sz w:val="18"/>
                <w:szCs w:val="18"/>
              </w:rPr>
              <w:t>交通：</w:t>
            </w:r>
            <w:r w:rsidRPr="007840E0">
              <w:rPr>
                <w:rFonts w:ascii="微软雅黑" w:eastAsia="微软雅黑" w:hAnsi="微软雅黑" w:hint="eastAsia"/>
                <w:color w:val="404040"/>
                <w:sz w:val="18"/>
                <w:szCs w:val="18"/>
              </w:rPr>
              <w:t>飞机</w:t>
            </w:r>
          </w:p>
        </w:tc>
      </w:tr>
    </w:tbl>
    <w:p w:rsidR="00F12D66" w:rsidRPr="007840E0" w:rsidRDefault="00F12D66" w:rsidP="00F12D66">
      <w:pPr>
        <w:tabs>
          <w:tab w:val="left" w:pos="3150"/>
        </w:tabs>
        <w:spacing w:line="288" w:lineRule="auto"/>
        <w:jc w:val="left"/>
        <w:rPr>
          <w:rFonts w:ascii="微软雅黑" w:eastAsia="微软雅黑" w:hAnsi="微软雅黑" w:hint="eastAsia"/>
          <w:b/>
          <w:color w:val="000000"/>
          <w:sz w:val="18"/>
          <w:szCs w:val="18"/>
        </w:rPr>
      </w:pPr>
      <w:r w:rsidRPr="007840E0">
        <w:rPr>
          <w:rFonts w:ascii="微软雅黑" w:eastAsia="微软雅黑" w:hAnsi="微软雅黑" w:hint="eastAsia"/>
          <w:b/>
          <w:color w:val="000000"/>
          <w:sz w:val="18"/>
          <w:szCs w:val="18"/>
        </w:rPr>
        <w:t>DAY 02</w:t>
      </w:r>
    </w:p>
    <w:p w:rsidR="00F12D66" w:rsidRPr="007840E0" w:rsidRDefault="00F12D66" w:rsidP="00F12D66">
      <w:pPr>
        <w:jc w:val="left"/>
        <w:rPr>
          <w:rFonts w:ascii="微软雅黑" w:eastAsia="微软雅黑" w:hAnsi="微软雅黑" w:cs="Arial" w:hint="eastAsia"/>
          <w:b/>
          <w:color w:val="404040"/>
          <w:sz w:val="18"/>
          <w:szCs w:val="18"/>
          <w:bdr w:val="single" w:sz="4" w:space="0" w:color="auto"/>
        </w:rPr>
      </w:pPr>
      <w:r w:rsidRPr="007840E0">
        <w:rPr>
          <w:rFonts w:ascii="微软雅黑" w:eastAsia="微软雅黑" w:hAnsi="微软雅黑" w:hint="eastAsia"/>
          <w:b/>
          <w:color w:val="404040"/>
          <w:sz w:val="18"/>
          <w:szCs w:val="18"/>
          <w:bdr w:val="single" w:sz="4" w:space="0" w:color="auto"/>
        </w:rPr>
        <w:t xml:space="preserve">  北京</w:t>
      </w:r>
      <w:r w:rsidRPr="007840E0">
        <w:rPr>
          <w:rFonts w:ascii="微软雅黑" w:eastAsia="微软雅黑" w:hAnsi="微软雅黑" w:hint="eastAsia"/>
          <w:b/>
          <w:bCs/>
          <w:color w:val="404040"/>
          <w:sz w:val="18"/>
          <w:szCs w:val="18"/>
          <w:bdr w:val="single" w:sz="4" w:space="0" w:color="auto"/>
        </w:rPr>
        <w:sym w:font="Wingdings" w:char="F051"/>
      </w:r>
      <w:r w:rsidRPr="00153B44">
        <w:rPr>
          <w:rFonts w:ascii="微软雅黑" w:eastAsia="微软雅黑" w:hAnsi="微软雅黑" w:hint="eastAsia"/>
          <w:b/>
          <w:color w:val="404040"/>
          <w:sz w:val="18"/>
          <w:szCs w:val="18"/>
          <w:bdr w:val="single" w:sz="4" w:space="0" w:color="auto"/>
        </w:rPr>
        <w:t>叶卡捷琳堡</w:t>
      </w:r>
      <w:r w:rsidRPr="007840E0">
        <w:rPr>
          <w:rFonts w:ascii="微软雅黑" w:eastAsia="微软雅黑" w:hAnsi="微软雅黑" w:hint="eastAsia"/>
          <w:b/>
          <w:bCs/>
          <w:color w:val="404040"/>
          <w:sz w:val="18"/>
          <w:szCs w:val="18"/>
          <w:bdr w:val="single" w:sz="4" w:space="0" w:color="auto"/>
        </w:rPr>
        <w:sym w:font="Wingdings" w:char="F051"/>
      </w:r>
      <w:r w:rsidRPr="007840E0">
        <w:rPr>
          <w:rFonts w:ascii="微软雅黑" w:eastAsia="微软雅黑" w:hAnsi="微软雅黑" w:hint="eastAsia"/>
          <w:b/>
          <w:color w:val="404040"/>
          <w:sz w:val="18"/>
          <w:szCs w:val="18"/>
          <w:bdr w:val="single" w:sz="4" w:space="0" w:color="auto"/>
        </w:rPr>
        <w:t>特拉维夫</w:t>
      </w:r>
      <w:r w:rsidR="00A354A3" w:rsidRPr="007840E0">
        <w:rPr>
          <w:rFonts w:ascii="微软雅黑" w:eastAsia="微软雅黑" w:hAnsi="微软雅黑" w:hint="eastAsia"/>
          <w:b/>
          <w:bCs/>
          <w:color w:val="404040"/>
          <w:sz w:val="18"/>
          <w:szCs w:val="18"/>
          <w:bdr w:val="single" w:sz="4" w:space="0" w:color="auto"/>
        </w:rPr>
        <w:t xml:space="preserve"> </w:t>
      </w:r>
      <w:r w:rsidRPr="007840E0">
        <w:rPr>
          <w:rFonts w:ascii="微软雅黑" w:eastAsia="微软雅黑" w:hAnsi="微软雅黑" w:hint="eastAsia"/>
          <w:b/>
          <w:bCs/>
          <w:color w:val="404040"/>
          <w:sz w:val="18"/>
          <w:szCs w:val="18"/>
          <w:bdr w:val="single" w:sz="4" w:space="0" w:color="auto"/>
        </w:rPr>
        <w:sym w:font="Webdings" w:char="F076"/>
      </w:r>
      <w:r w:rsidRPr="007840E0">
        <w:rPr>
          <w:rFonts w:ascii="微软雅黑" w:eastAsia="微软雅黑" w:hAnsi="微软雅黑" w:hint="eastAsia"/>
          <w:b/>
          <w:bCs/>
          <w:color w:val="404040"/>
          <w:sz w:val="18"/>
          <w:szCs w:val="18"/>
          <w:bdr w:val="single" w:sz="4" w:space="0" w:color="auto"/>
        </w:rPr>
        <w:t>海法</w:t>
      </w:r>
      <w:r w:rsidRPr="007840E0">
        <w:rPr>
          <w:rFonts w:ascii="微软雅黑" w:eastAsia="微软雅黑" w:hAnsi="微软雅黑" w:hint="eastAsia"/>
          <w:b/>
          <w:color w:val="404040"/>
          <w:sz w:val="18"/>
          <w:szCs w:val="18"/>
          <w:bdr w:val="single" w:sz="4" w:space="0" w:color="auto"/>
        </w:rPr>
        <w:t>(行驶约</w:t>
      </w:r>
      <w:r>
        <w:rPr>
          <w:rFonts w:ascii="微软雅黑" w:eastAsia="微软雅黑" w:hAnsi="微软雅黑" w:hint="eastAsia"/>
          <w:b/>
          <w:color w:val="404040"/>
          <w:sz w:val="18"/>
          <w:szCs w:val="18"/>
          <w:bdr w:val="single" w:sz="4" w:space="0" w:color="auto"/>
        </w:rPr>
        <w:t>4</w:t>
      </w:r>
      <w:r w:rsidRPr="007840E0">
        <w:rPr>
          <w:rFonts w:ascii="微软雅黑" w:eastAsia="微软雅黑" w:hAnsi="微软雅黑" w:hint="eastAsia"/>
          <w:b/>
          <w:color w:val="404040"/>
          <w:sz w:val="18"/>
          <w:szCs w:val="18"/>
          <w:bdr w:val="single" w:sz="4" w:space="0" w:color="auto"/>
        </w:rPr>
        <w:t>0分钟)</w:t>
      </w:r>
      <w:r w:rsidR="00631754" w:rsidRPr="00631754">
        <w:rPr>
          <w:rFonts w:ascii="微软雅黑" w:eastAsia="微软雅黑" w:hAnsi="微软雅黑" w:hint="eastAsia"/>
          <w:b/>
          <w:bCs/>
          <w:color w:val="404040"/>
          <w:sz w:val="18"/>
          <w:szCs w:val="18"/>
          <w:bdr w:val="single" w:sz="4" w:space="0" w:color="auto"/>
        </w:rPr>
        <w:t xml:space="preserve"> </w:t>
      </w:r>
      <w:r w:rsidRPr="007840E0">
        <w:rPr>
          <w:rFonts w:ascii="微软雅黑" w:eastAsia="微软雅黑" w:hAnsi="微软雅黑" w:hint="eastAsia"/>
          <w:b/>
          <w:bCs/>
          <w:color w:val="404040"/>
          <w:sz w:val="18"/>
          <w:szCs w:val="18"/>
          <w:bdr w:val="single" w:sz="4" w:space="0" w:color="auto"/>
        </w:rPr>
        <w:sym w:font="Webdings" w:char="F076"/>
      </w:r>
      <w:r w:rsidRPr="007840E0">
        <w:rPr>
          <w:rFonts w:ascii="微软雅黑" w:eastAsia="微软雅黑" w:hAnsi="微软雅黑" w:hint="eastAsia"/>
          <w:b/>
          <w:bCs/>
          <w:color w:val="404040"/>
          <w:sz w:val="18"/>
          <w:szCs w:val="18"/>
          <w:bdr w:val="single" w:sz="4" w:space="0" w:color="auto"/>
        </w:rPr>
        <w:t>提比利亚</w:t>
      </w:r>
      <w:r w:rsidRPr="007840E0">
        <w:rPr>
          <w:rFonts w:ascii="微软雅黑" w:eastAsia="微软雅黑" w:hAnsi="微软雅黑" w:hint="eastAsia"/>
          <w:b/>
          <w:color w:val="404040"/>
          <w:sz w:val="18"/>
          <w:szCs w:val="18"/>
          <w:bdr w:val="single" w:sz="4" w:space="0" w:color="auto"/>
        </w:rPr>
        <w:t>(行驶约1小时</w:t>
      </w:r>
      <w:r>
        <w:rPr>
          <w:rFonts w:ascii="微软雅黑" w:eastAsia="微软雅黑" w:hAnsi="微软雅黑" w:hint="eastAsia"/>
          <w:b/>
          <w:color w:val="404040"/>
          <w:sz w:val="18"/>
          <w:szCs w:val="18"/>
          <w:bdr w:val="single" w:sz="4" w:space="0" w:color="auto"/>
        </w:rPr>
        <w:t>3</w:t>
      </w:r>
      <w:r w:rsidRPr="007840E0">
        <w:rPr>
          <w:rFonts w:ascii="微软雅黑" w:eastAsia="微软雅黑" w:hAnsi="微软雅黑" w:hint="eastAsia"/>
          <w:b/>
          <w:color w:val="404040"/>
          <w:sz w:val="18"/>
          <w:szCs w:val="18"/>
          <w:bdr w:val="single" w:sz="4" w:space="0" w:color="auto"/>
        </w:rPr>
        <w:t xml:space="preserve">0分钟) </w:t>
      </w:r>
      <w:r w:rsidRPr="007840E0">
        <w:rPr>
          <w:rFonts w:ascii="微软雅黑" w:eastAsia="微软雅黑" w:hAnsi="微软雅黑" w:cs="Arial" w:hint="eastAsia"/>
          <w:b/>
          <w:bCs/>
          <w:color w:val="404040"/>
          <w:sz w:val="18"/>
          <w:szCs w:val="18"/>
          <w:bdr w:val="single" w:sz="4" w:space="0" w:color="auto"/>
        </w:rPr>
        <w:t>参考航班：</w:t>
      </w:r>
      <w:r w:rsidRPr="00153B44">
        <w:rPr>
          <w:rFonts w:ascii="微软雅黑" w:eastAsia="微软雅黑" w:hAnsi="微软雅黑" w:cs="Arial"/>
          <w:b/>
          <w:bCs/>
          <w:color w:val="404040"/>
          <w:sz w:val="18"/>
          <w:szCs w:val="18"/>
          <w:bdr w:val="single" w:sz="4" w:space="0" w:color="auto"/>
        </w:rPr>
        <w:t>U6874(01:10-04:55) U6725(06:50-09:15)</w:t>
      </w:r>
      <w:r>
        <w:rPr>
          <w:rFonts w:ascii="微软雅黑" w:eastAsia="微软雅黑" w:hAnsi="微软雅黑" w:cs="Arial" w:hint="eastAsia"/>
          <w:b/>
          <w:bCs/>
          <w:color w:val="404040"/>
          <w:sz w:val="18"/>
          <w:szCs w:val="18"/>
          <w:bdr w:val="single" w:sz="4" w:space="0" w:color="auto"/>
        </w:rPr>
        <w:t xml:space="preserve"> </w:t>
      </w:r>
      <w:r>
        <w:rPr>
          <w:rFonts w:ascii="微软雅黑" w:eastAsia="微软雅黑" w:hAnsi="微软雅黑" w:hint="eastAsia"/>
          <w:b/>
          <w:bCs/>
          <w:color w:val="404040"/>
          <w:sz w:val="18"/>
          <w:szCs w:val="18"/>
          <w:bdr w:val="single" w:sz="4" w:space="0" w:color="auto"/>
        </w:rPr>
        <w:t>具体航班以出团通知为准</w:t>
      </w:r>
    </w:p>
    <w:p w:rsidR="00F12D66" w:rsidRPr="007840E0" w:rsidRDefault="00F12D66" w:rsidP="00F12D66">
      <w:pPr>
        <w:ind w:left="540" w:hangingChars="300" w:hanging="540"/>
        <w:jc w:val="left"/>
        <w:rPr>
          <w:rFonts w:ascii="微软雅黑" w:eastAsia="微软雅黑" w:hAnsi="微软雅黑" w:hint="eastAsia"/>
          <w:sz w:val="18"/>
          <w:szCs w:val="18"/>
        </w:rPr>
      </w:pPr>
      <w:r>
        <w:rPr>
          <w:rFonts w:ascii="微软雅黑" w:eastAsia="微软雅黑" w:hAnsi="微软雅黑" w:hint="eastAsia"/>
          <w:sz w:val="18"/>
          <w:szCs w:val="18"/>
        </w:rPr>
        <w:t>9</w:t>
      </w:r>
      <w:r w:rsidRPr="007840E0">
        <w:rPr>
          <w:rFonts w:ascii="微软雅黑" w:eastAsia="微软雅黑" w:hAnsi="微软雅黑" w:hint="eastAsia"/>
          <w:sz w:val="18"/>
          <w:szCs w:val="18"/>
        </w:rPr>
        <w:t>:1</w:t>
      </w:r>
      <w:r>
        <w:rPr>
          <w:rFonts w:ascii="微软雅黑" w:eastAsia="微软雅黑" w:hAnsi="微软雅黑" w:hint="eastAsia"/>
          <w:sz w:val="18"/>
          <w:szCs w:val="18"/>
        </w:rPr>
        <w:t xml:space="preserve">5  </w:t>
      </w:r>
      <w:r w:rsidRPr="007840E0">
        <w:rPr>
          <w:rFonts w:ascii="微软雅黑" w:eastAsia="微软雅黑" w:hAnsi="微软雅黑" w:hint="eastAsia"/>
          <w:sz w:val="18"/>
          <w:szCs w:val="18"/>
        </w:rPr>
        <w:t>抵达后，接机前往特拉维夫，</w:t>
      </w:r>
      <w:r>
        <w:rPr>
          <w:rFonts w:ascii="微软雅黑" w:eastAsia="微软雅黑" w:hAnsi="微软雅黑" w:hint="eastAsia"/>
          <w:sz w:val="18"/>
          <w:szCs w:val="18"/>
        </w:rPr>
        <w:t>之后前往</w:t>
      </w:r>
      <w:r w:rsidRPr="007840E0">
        <w:rPr>
          <w:rFonts w:ascii="微软雅黑" w:eastAsia="微软雅黑" w:hAnsi="微软雅黑" w:hint="eastAsia"/>
          <w:sz w:val="18"/>
          <w:szCs w:val="18"/>
        </w:rPr>
        <w:t>参观世界上古老的港口</w:t>
      </w:r>
      <w:r>
        <w:rPr>
          <w:rFonts w:ascii="微软雅黑" w:eastAsia="微软雅黑" w:hAnsi="微软雅黑" w:hint="eastAsia"/>
          <w:sz w:val="18"/>
          <w:szCs w:val="18"/>
        </w:rPr>
        <w:t>-雅法</w:t>
      </w:r>
      <w:r w:rsidRPr="007840E0">
        <w:rPr>
          <w:rFonts w:ascii="微软雅黑" w:eastAsia="微软雅黑" w:hAnsi="微软雅黑" w:hint="eastAsia"/>
          <w:sz w:val="18"/>
          <w:szCs w:val="18"/>
        </w:rPr>
        <w:t>，</w:t>
      </w:r>
      <w:r>
        <w:rPr>
          <w:rFonts w:ascii="微软雅黑" w:eastAsia="微软雅黑" w:hAnsi="微软雅黑" w:hint="eastAsia"/>
          <w:sz w:val="18"/>
          <w:szCs w:val="18"/>
        </w:rPr>
        <w:t>参观</w:t>
      </w:r>
      <w:r w:rsidRPr="007840E0">
        <w:rPr>
          <w:rFonts w:ascii="微软雅黑" w:eastAsia="微软雅黑" w:hAnsi="微软雅黑" w:hint="eastAsia"/>
          <w:sz w:val="18"/>
          <w:szCs w:val="18"/>
        </w:rPr>
        <w:t>地中海畔的</w:t>
      </w:r>
      <w:r w:rsidRPr="007840E0">
        <w:rPr>
          <w:rFonts w:ascii="微软雅黑" w:eastAsia="微软雅黑" w:hAnsi="微软雅黑" w:hint="eastAsia"/>
          <w:b/>
          <w:sz w:val="18"/>
          <w:szCs w:val="18"/>
        </w:rPr>
        <w:t>雅法老城</w:t>
      </w:r>
      <w:r w:rsidRPr="007840E0">
        <w:rPr>
          <w:rFonts w:ascii="微软雅黑" w:eastAsia="微软雅黑" w:hAnsi="微软雅黑" w:hint="eastAsia"/>
          <w:sz w:val="18"/>
          <w:szCs w:val="18"/>
        </w:rPr>
        <w:t>（入内游览约30分钟），很多房屋已经被重新修整，现被用于画廊。造就了此地独一无二的风格。</w:t>
      </w:r>
      <w:r w:rsidRPr="00153B44">
        <w:rPr>
          <w:rFonts w:ascii="微软雅黑" w:eastAsia="微软雅黑" w:hAnsi="微软雅黑" w:hint="eastAsia"/>
          <w:sz w:val="18"/>
          <w:szCs w:val="18"/>
        </w:rPr>
        <w:t>雅法是一座开发已久的港口城市，在所罗门时代，这里就是与腓尼基人通商的中心地，根据圣经上的记载，预言者约拿就是由此前往塔西。</w:t>
      </w:r>
    </w:p>
    <w:p w:rsidR="00F12D66" w:rsidRPr="007840E0" w:rsidRDefault="00F12D66" w:rsidP="00F12D66">
      <w:pPr>
        <w:ind w:left="540" w:hangingChars="300" w:hanging="540"/>
        <w:jc w:val="left"/>
        <w:rPr>
          <w:rFonts w:ascii="微软雅黑" w:eastAsia="微软雅黑" w:hAnsi="微软雅黑" w:hint="eastAsia"/>
          <w:sz w:val="18"/>
          <w:szCs w:val="18"/>
        </w:rPr>
      </w:pPr>
      <w:r w:rsidRPr="007840E0">
        <w:rPr>
          <w:rFonts w:ascii="微软雅黑" w:eastAsia="微软雅黑" w:hAnsi="微软雅黑" w:hint="eastAsia"/>
          <w:sz w:val="18"/>
          <w:szCs w:val="18"/>
        </w:rPr>
        <w:t>1</w:t>
      </w:r>
      <w:r>
        <w:rPr>
          <w:rFonts w:ascii="微软雅黑" w:eastAsia="微软雅黑" w:hAnsi="微软雅黑" w:hint="eastAsia"/>
          <w:sz w:val="18"/>
          <w:szCs w:val="18"/>
        </w:rPr>
        <w:t>2</w:t>
      </w:r>
      <w:r w:rsidRPr="007840E0">
        <w:rPr>
          <w:rFonts w:ascii="微软雅黑" w:eastAsia="微软雅黑" w:hAnsi="微软雅黑" w:hint="eastAsia"/>
          <w:sz w:val="18"/>
          <w:szCs w:val="18"/>
        </w:rPr>
        <w:t>:00</w:t>
      </w:r>
      <w:r w:rsidR="00631754">
        <w:rPr>
          <w:rFonts w:ascii="微软雅黑" w:eastAsia="微软雅黑" w:hAnsi="微软雅黑" w:hint="eastAsia"/>
          <w:sz w:val="18"/>
          <w:szCs w:val="18"/>
        </w:rPr>
        <w:t>午餐后</w:t>
      </w:r>
      <w:r w:rsidR="00F50AAB">
        <w:rPr>
          <w:rFonts w:ascii="微软雅黑" w:eastAsia="微软雅黑" w:hAnsi="微软雅黑" w:hint="eastAsia"/>
          <w:sz w:val="18"/>
          <w:szCs w:val="18"/>
        </w:rPr>
        <w:t>前</w:t>
      </w:r>
      <w:r w:rsidR="00F50AAB" w:rsidRPr="007840E0">
        <w:rPr>
          <w:rFonts w:ascii="微软雅黑" w:eastAsia="微软雅黑" w:hAnsi="微软雅黑" w:hint="eastAsia"/>
          <w:sz w:val="18"/>
          <w:szCs w:val="18"/>
        </w:rPr>
        <w:t>往以色列的港口城市—海法，参观</w:t>
      </w:r>
      <w:r w:rsidR="00F50AAB" w:rsidRPr="007840E0">
        <w:rPr>
          <w:rFonts w:ascii="微软雅黑" w:eastAsia="微软雅黑" w:hAnsi="微软雅黑" w:hint="eastAsia"/>
          <w:b/>
          <w:sz w:val="18"/>
          <w:szCs w:val="18"/>
        </w:rPr>
        <w:t>巴哈教圣殿及花园</w:t>
      </w:r>
      <w:r w:rsidR="00F50AAB" w:rsidRPr="007840E0">
        <w:rPr>
          <w:rFonts w:ascii="微软雅黑" w:eastAsia="微软雅黑" w:hAnsi="微软雅黑" w:hint="eastAsia"/>
          <w:sz w:val="18"/>
          <w:szCs w:val="18"/>
        </w:rPr>
        <w:t>（</w:t>
      </w:r>
      <w:r w:rsidR="00F50AAB">
        <w:rPr>
          <w:rFonts w:ascii="微软雅黑" w:eastAsia="微软雅黑" w:hAnsi="微软雅黑" w:hint="eastAsia"/>
          <w:sz w:val="18"/>
          <w:szCs w:val="18"/>
        </w:rPr>
        <w:t>外观</w:t>
      </w:r>
      <w:r w:rsidR="00F50AAB" w:rsidRPr="007840E0">
        <w:rPr>
          <w:rFonts w:ascii="微软雅黑" w:eastAsia="微软雅黑" w:hAnsi="微软雅黑" w:hint="eastAsia"/>
          <w:sz w:val="18"/>
          <w:szCs w:val="18"/>
        </w:rPr>
        <w:t>游览约45分钟），</w:t>
      </w:r>
      <w:r w:rsidR="00F50AAB" w:rsidRPr="00153B44">
        <w:rPr>
          <w:rFonts w:ascii="微软雅黑" w:eastAsia="微软雅黑" w:hAnsi="微软雅黑" w:hint="eastAsia"/>
          <w:sz w:val="18"/>
          <w:szCs w:val="18"/>
        </w:rPr>
        <w:t>花园的最高点能够俯瞰到美丽的地中海，花园的尽头是优美的德国街，有古代巴格达空中花园之称。花园中间是令人叹为观止的金色圆顶巴布圣殿</w:t>
      </w:r>
      <w:r w:rsidR="00631754" w:rsidRPr="00462580">
        <w:rPr>
          <w:rFonts w:ascii="微软雅黑" w:eastAsia="微软雅黑" w:hAnsi="微软雅黑" w:hint="eastAsia"/>
          <w:sz w:val="18"/>
          <w:szCs w:val="18"/>
        </w:rPr>
        <w:t>。</w:t>
      </w:r>
      <w:r w:rsidRPr="00153B44">
        <w:rPr>
          <w:rFonts w:ascii="微软雅黑" w:eastAsia="微软雅黑" w:hAnsi="微软雅黑" w:hint="eastAsia"/>
          <w:sz w:val="18"/>
          <w:szCs w:val="18"/>
        </w:rPr>
        <w:t>随后乘车前往提比利亚</w:t>
      </w:r>
      <w:r>
        <w:rPr>
          <w:rFonts w:ascii="微软雅黑" w:eastAsia="微软雅黑" w:hAnsi="微软雅黑" w:hint="eastAsia"/>
          <w:sz w:val="18"/>
          <w:szCs w:val="18"/>
        </w:rPr>
        <w:t>。</w:t>
      </w:r>
    </w:p>
    <w:p w:rsidR="00F12D66" w:rsidRPr="007840E0" w:rsidRDefault="00F12D66" w:rsidP="00F12D66">
      <w:pPr>
        <w:ind w:left="540" w:hangingChars="300" w:hanging="540"/>
        <w:jc w:val="left"/>
        <w:rPr>
          <w:rFonts w:ascii="微软雅黑" w:eastAsia="微软雅黑" w:hAnsi="微软雅黑" w:hint="eastAsia"/>
          <w:sz w:val="18"/>
          <w:szCs w:val="18"/>
        </w:rPr>
      </w:pPr>
      <w:r w:rsidRPr="007840E0">
        <w:rPr>
          <w:rFonts w:ascii="微软雅黑" w:eastAsia="微软雅黑" w:hAnsi="微软雅黑" w:hint="eastAsia"/>
          <w:sz w:val="18"/>
          <w:szCs w:val="18"/>
        </w:rPr>
        <w:t>18:00 享用晚餐</w:t>
      </w:r>
    </w:p>
    <w:p w:rsidR="00F12D66" w:rsidRPr="007840E0" w:rsidRDefault="00F12D66" w:rsidP="00F12D66">
      <w:pPr>
        <w:ind w:left="540" w:hangingChars="300" w:hanging="540"/>
        <w:jc w:val="left"/>
        <w:rPr>
          <w:rFonts w:ascii="微软雅黑" w:eastAsia="微软雅黑" w:hAnsi="微软雅黑" w:hint="eastAsia"/>
          <w:sz w:val="18"/>
          <w:szCs w:val="18"/>
        </w:rPr>
      </w:pPr>
      <w:r w:rsidRPr="007840E0">
        <w:rPr>
          <w:rFonts w:ascii="微软雅黑" w:eastAsia="微软雅黑" w:hAnsi="微软雅黑" w:hint="eastAsia"/>
          <w:sz w:val="18"/>
          <w:szCs w:val="18"/>
        </w:rPr>
        <w:t>19:00 入住酒店休息</w:t>
      </w:r>
    </w:p>
    <w:p w:rsidR="00F12D66" w:rsidRPr="000E7AAC" w:rsidRDefault="00F12D66" w:rsidP="00F12D66">
      <w:pPr>
        <w:jc w:val="left"/>
        <w:rPr>
          <w:rFonts w:ascii="微软雅黑" w:eastAsia="微软雅黑" w:hAnsi="微软雅黑"/>
          <w:sz w:val="18"/>
          <w:szCs w:val="18"/>
        </w:rPr>
      </w:pPr>
      <w:r w:rsidRPr="007840E0">
        <w:rPr>
          <w:rFonts w:ascii="微软雅黑" w:eastAsia="微软雅黑" w:hAnsi="微软雅黑" w:hint="eastAsia"/>
          <w:b/>
          <w:sz w:val="18"/>
          <w:szCs w:val="18"/>
        </w:rPr>
        <w:t>雅法老城：</w:t>
      </w:r>
      <w:r w:rsidRPr="000E7AAC">
        <w:rPr>
          <w:rFonts w:ascii="微软雅黑" w:eastAsia="微软雅黑" w:hAnsi="微软雅黑"/>
          <w:sz w:val="18"/>
          <w:szCs w:val="18"/>
        </w:rPr>
        <w:t>雅法老城，以色列特拉维夫的雅法老城是一个具有4000多年历史的港口城市，是世界上最古老的城市之一。被联合国教科文组织列入《世界遗产名录》。</w:t>
      </w:r>
      <w:r w:rsidRPr="000E7AAC">
        <w:rPr>
          <w:rFonts w:ascii="微软雅黑" w:eastAsia="微软雅黑" w:hAnsi="微软雅黑" w:hint="eastAsia"/>
          <w:sz w:val="18"/>
          <w:szCs w:val="18"/>
        </w:rPr>
        <w:t>雅法老城以古雅的石板屋、狭窄的石子路而闻名。夜晚最有意境，沉着静谧，一轮明月格外皎洁。</w:t>
      </w:r>
      <w:bookmarkStart w:id="2" w:name="hdend_2"/>
      <w:r w:rsidRPr="000E7AAC">
        <w:rPr>
          <w:rFonts w:ascii="微软雅黑" w:eastAsia="微软雅黑" w:hAnsi="微软雅黑" w:hint="eastAsia"/>
          <w:sz w:val="18"/>
          <w:szCs w:val="18"/>
        </w:rPr>
        <w:t>这座有4000年历史的老港口如今成为特拉维夫著名的艺术区。沿山而建的房子全部由巨大的岩石砌成，墙壁上开出各种颜色与形状的门窗，旺盛的开花植物爬满了石头缝隙以及人家的阳台，蜿蜒的小径在阳光里闪闪发亮。</w:t>
      </w:r>
      <w:bookmarkEnd w:id="2"/>
    </w:p>
    <w:p w:rsidR="00F12D66" w:rsidRPr="000E7AAC" w:rsidRDefault="00F12D66" w:rsidP="00F12D66">
      <w:pPr>
        <w:ind w:left="540" w:hangingChars="300" w:hanging="540"/>
        <w:jc w:val="left"/>
        <w:rPr>
          <w:rFonts w:ascii="微软雅黑" w:eastAsia="微软雅黑" w:hAnsi="微软雅黑" w:hint="eastAsia"/>
          <w:sz w:val="18"/>
          <w:szCs w:val="18"/>
        </w:rPr>
      </w:pPr>
      <w:r w:rsidRPr="000E7AAC">
        <w:rPr>
          <w:rFonts w:ascii="微软雅黑" w:eastAsia="微软雅黑" w:hAnsi="微软雅黑" w:hint="eastAsia"/>
          <w:sz w:val="18"/>
          <w:szCs w:val="18"/>
        </w:rPr>
        <w:t>市郊的雅法老城，如今是特拉维夫式生活的代表。</w:t>
      </w:r>
    </w:p>
    <w:p w:rsidR="00F12D66" w:rsidRPr="007840E0" w:rsidRDefault="00F12D66" w:rsidP="00F12D66">
      <w:pPr>
        <w:jc w:val="left"/>
        <w:rPr>
          <w:rFonts w:ascii="微软雅黑" w:eastAsia="微软雅黑" w:hAnsi="微软雅黑" w:hint="eastAsia"/>
          <w:b/>
          <w:sz w:val="18"/>
          <w:szCs w:val="18"/>
        </w:rPr>
      </w:pPr>
      <w:r>
        <w:rPr>
          <w:rFonts w:hint="eastAsia"/>
          <w:noProof/>
        </w:rPr>
        <w:t xml:space="preserve"> </w:t>
      </w:r>
      <w:r w:rsidRPr="00464DAE">
        <w:rPr>
          <w:rStyle w:val="a"/>
          <w:rFonts w:eastAsia="Times New Roman"/>
          <w:snapToGrid w:val="0"/>
          <w:color w:val="000000"/>
          <w:w w:val="0"/>
          <w:kern w:val="0"/>
          <w:sz w:val="0"/>
          <w:szCs w:val="0"/>
          <w:u w:color="000000"/>
          <w:bdr w:val="none" w:sz="0" w:space="0" w:color="000000"/>
          <w:shd w:val="clear" w:color="000000" w:fill="000000"/>
          <w:lang/>
        </w:rPr>
        <w:t xml:space="preserve"> </w:t>
      </w:r>
      <w:r w:rsidR="00522D3E">
        <w:rPr>
          <w:noProof/>
        </w:rPr>
        <w:drawing>
          <wp:inline distT="0" distB="0" distL="0" distR="0">
            <wp:extent cx="6219825" cy="1447800"/>
            <wp:effectExtent l="19050" t="0" r="9525"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srcRect/>
                    <a:stretch>
                      <a:fillRect/>
                    </a:stretch>
                  </pic:blipFill>
                  <pic:spPr bwMode="auto">
                    <a:xfrm>
                      <a:off x="0" y="0"/>
                      <a:ext cx="6219825" cy="1447800"/>
                    </a:xfrm>
                    <a:prstGeom prst="rect">
                      <a:avLst/>
                    </a:prstGeom>
                    <a:noFill/>
                    <a:ln w="9525">
                      <a:noFill/>
                      <a:miter lim="800000"/>
                      <a:headEnd/>
                      <a:tailEnd/>
                    </a:ln>
                  </pic:spPr>
                </pic:pic>
              </a:graphicData>
            </a:graphic>
          </wp:inline>
        </w:drawing>
      </w:r>
    </w:p>
    <w:p w:rsidR="00F12D66" w:rsidRDefault="00F12D66" w:rsidP="00F12D66">
      <w:pPr>
        <w:jc w:val="left"/>
        <w:rPr>
          <w:rFonts w:ascii="微软雅黑" w:eastAsia="微软雅黑" w:hAnsi="微软雅黑" w:hint="eastAsia"/>
          <w:b/>
          <w:sz w:val="18"/>
          <w:szCs w:val="18"/>
        </w:rPr>
      </w:pPr>
      <w:r w:rsidRPr="007840E0">
        <w:rPr>
          <w:rFonts w:ascii="微软雅黑" w:eastAsia="微软雅黑" w:hAnsi="微软雅黑" w:hint="eastAsia"/>
          <w:b/>
          <w:sz w:val="18"/>
          <w:szCs w:val="18"/>
        </w:rPr>
        <w:t>巴哈教圣殿及花园：</w:t>
      </w:r>
      <w:r w:rsidRPr="00B557A7">
        <w:rPr>
          <w:rFonts w:ascii="微软雅黑" w:eastAsia="微软雅黑" w:hAnsi="微软雅黑"/>
          <w:sz w:val="18"/>
          <w:szCs w:val="18"/>
        </w:rPr>
        <w:t>巴哈伊圣地巴孛陵寝</w:t>
      </w:r>
      <w:hyperlink r:id="rId12" w:tgtFrame="_blank" w:history="1">
        <w:r w:rsidRPr="00B557A7">
          <w:rPr>
            <w:rStyle w:val="a4"/>
            <w:rFonts w:ascii="微软雅黑" w:eastAsia="微软雅黑" w:hAnsi="微软雅黑"/>
            <w:color w:val="auto"/>
            <w:sz w:val="18"/>
            <w:szCs w:val="18"/>
            <w:u w:val="none"/>
          </w:rPr>
          <w:t>梯田</w:t>
        </w:r>
      </w:hyperlink>
      <w:r w:rsidRPr="00B557A7">
        <w:rPr>
          <w:rFonts w:ascii="微软雅黑" w:eastAsia="微软雅黑" w:hAnsi="微软雅黑"/>
          <w:sz w:val="18"/>
          <w:szCs w:val="18"/>
        </w:rPr>
        <w:t>花园，又被称为</w:t>
      </w:r>
      <w:hyperlink r:id="rId13" w:tgtFrame="_blank" w:history="1">
        <w:r w:rsidRPr="00B557A7">
          <w:rPr>
            <w:rStyle w:val="a4"/>
            <w:rFonts w:ascii="微软雅黑" w:eastAsia="微软雅黑" w:hAnsi="微软雅黑"/>
            <w:color w:val="auto"/>
            <w:sz w:val="18"/>
            <w:szCs w:val="18"/>
            <w:u w:val="none"/>
          </w:rPr>
          <w:t>巴哈伊花园</w:t>
        </w:r>
      </w:hyperlink>
      <w:r w:rsidRPr="00B557A7">
        <w:rPr>
          <w:rFonts w:ascii="微软雅黑" w:eastAsia="微软雅黑" w:hAnsi="微软雅黑"/>
          <w:sz w:val="18"/>
          <w:szCs w:val="18"/>
        </w:rPr>
        <w:t>位于</w:t>
      </w:r>
      <w:hyperlink r:id="rId14" w:tgtFrame="_blank" w:history="1">
        <w:r w:rsidRPr="00B557A7">
          <w:rPr>
            <w:rStyle w:val="a4"/>
            <w:rFonts w:ascii="微软雅黑" w:eastAsia="微软雅黑" w:hAnsi="微软雅黑"/>
            <w:color w:val="auto"/>
            <w:sz w:val="18"/>
            <w:szCs w:val="18"/>
            <w:u w:val="none"/>
          </w:rPr>
          <w:t>以色列</w:t>
        </w:r>
      </w:hyperlink>
      <w:r w:rsidRPr="00B557A7">
        <w:rPr>
          <w:rFonts w:ascii="微软雅黑" w:eastAsia="微软雅黑" w:hAnsi="微软雅黑"/>
          <w:sz w:val="18"/>
          <w:szCs w:val="18"/>
        </w:rPr>
        <w:t>海法，依</w:t>
      </w:r>
      <w:hyperlink r:id="rId15" w:tgtFrame="_blank" w:history="1">
        <w:r w:rsidRPr="00B557A7">
          <w:rPr>
            <w:rStyle w:val="a4"/>
            <w:rFonts w:ascii="微软雅黑" w:eastAsia="微软雅黑" w:hAnsi="微软雅黑"/>
            <w:color w:val="auto"/>
            <w:sz w:val="18"/>
            <w:szCs w:val="18"/>
            <w:u w:val="none"/>
          </w:rPr>
          <w:t>卡梅尔</w:t>
        </w:r>
      </w:hyperlink>
      <w:r w:rsidRPr="00B557A7">
        <w:rPr>
          <w:rFonts w:ascii="微软雅黑" w:eastAsia="微软雅黑" w:hAnsi="微软雅黑"/>
          <w:sz w:val="18"/>
          <w:szCs w:val="18"/>
        </w:rPr>
        <w:t>山而建，共有19层梯田，从山顶到山脚延伸达一公里，垂直高度达225米，最大坡度达63度。离花园轴线台阶这几日的两侧，对称装点着草坪、花床、灌木以及一些人工装饰。梯田花园上层向下看，海法市的美景尽收眼底。 巴哈伊花园没有一般宗教陵园的森严肃穆，也没有世俗花园的喧嚣俗艳。再加上依山而建的奇特设计，被列入</w:t>
      </w:r>
      <w:hyperlink r:id="rId16" w:tgtFrame="_blank" w:history="1">
        <w:r w:rsidRPr="00B557A7">
          <w:rPr>
            <w:rStyle w:val="a4"/>
            <w:rFonts w:ascii="微软雅黑" w:eastAsia="微软雅黑" w:hAnsi="微软雅黑"/>
            <w:color w:val="auto"/>
            <w:sz w:val="18"/>
            <w:szCs w:val="18"/>
            <w:u w:val="none"/>
          </w:rPr>
          <w:t>世界文化遗产</w:t>
        </w:r>
      </w:hyperlink>
    </w:p>
    <w:p w:rsidR="00F12D66" w:rsidRPr="007840E0" w:rsidRDefault="00522D3E" w:rsidP="00F12D66">
      <w:pPr>
        <w:ind w:left="630" w:hangingChars="300" w:hanging="630"/>
        <w:jc w:val="left"/>
        <w:rPr>
          <w:rFonts w:ascii="微软雅黑" w:eastAsia="微软雅黑" w:hAnsi="微软雅黑" w:hint="eastAsia"/>
          <w:b/>
          <w:sz w:val="18"/>
          <w:szCs w:val="18"/>
        </w:rPr>
      </w:pPr>
      <w:r>
        <w:rPr>
          <w:noProof/>
        </w:rPr>
        <w:lastRenderedPageBreak/>
        <w:drawing>
          <wp:inline distT="0" distB="0" distL="0" distR="0">
            <wp:extent cx="6353175" cy="1533525"/>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srcRect/>
                    <a:stretch>
                      <a:fillRect/>
                    </a:stretch>
                  </pic:blipFill>
                  <pic:spPr bwMode="auto">
                    <a:xfrm>
                      <a:off x="0" y="0"/>
                      <a:ext cx="6353175" cy="1533525"/>
                    </a:xfrm>
                    <a:prstGeom prst="rect">
                      <a:avLst/>
                    </a:prstGeom>
                    <a:noFill/>
                    <a:ln w="9525">
                      <a:noFill/>
                      <a:miter lim="800000"/>
                      <a:headEnd/>
                      <a:tailEnd/>
                    </a:ln>
                  </pic:spPr>
                </pic:pic>
              </a:graphicData>
            </a:graphic>
          </wp:inline>
        </w:drawing>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3"/>
        <w:gridCol w:w="4335"/>
        <w:gridCol w:w="2828"/>
      </w:tblGrid>
      <w:tr w:rsidR="00F12D66" w:rsidRPr="007840E0" w:rsidTr="005111DC">
        <w:trPr>
          <w:trHeight w:val="274"/>
        </w:trPr>
        <w:tc>
          <w:tcPr>
            <w:tcW w:w="3043" w:type="dxa"/>
            <w:vAlign w:val="center"/>
          </w:tcPr>
          <w:p w:rsidR="00F12D66" w:rsidRPr="007840E0" w:rsidRDefault="00F12D66" w:rsidP="005111DC">
            <w:pPr>
              <w:snapToGrid w:val="0"/>
              <w:spacing w:line="288" w:lineRule="auto"/>
              <w:jc w:val="left"/>
              <w:rPr>
                <w:rFonts w:ascii="微软雅黑" w:eastAsia="微软雅黑" w:hAnsi="微软雅黑" w:cs="Arial"/>
                <w:b/>
                <w:color w:val="404040"/>
                <w:sz w:val="18"/>
                <w:szCs w:val="18"/>
              </w:rPr>
            </w:pPr>
            <w:r w:rsidRPr="007840E0">
              <w:rPr>
                <w:rFonts w:ascii="微软雅黑" w:eastAsia="微软雅黑" w:hAnsi="微软雅黑" w:cs="Arial" w:hint="eastAsia"/>
                <w:b/>
                <w:color w:val="404040"/>
                <w:sz w:val="18"/>
                <w:szCs w:val="18"/>
              </w:rPr>
              <w:t>酒店</w:t>
            </w:r>
            <w:r w:rsidRPr="007840E0">
              <w:rPr>
                <w:rFonts w:ascii="微软雅黑" w:eastAsia="微软雅黑" w:hAnsi="微软雅黑" w:cs="Arial"/>
                <w:b/>
                <w:color w:val="404040"/>
                <w:sz w:val="18"/>
                <w:szCs w:val="18"/>
              </w:rPr>
              <w:t>：</w:t>
            </w:r>
            <w:r>
              <w:rPr>
                <w:rFonts w:ascii="微软雅黑" w:eastAsia="微软雅黑" w:hAnsi="微软雅黑" w:cs="Arial" w:hint="eastAsia"/>
                <w:color w:val="404040"/>
                <w:sz w:val="18"/>
                <w:szCs w:val="18"/>
              </w:rPr>
              <w:t>四星酒店</w:t>
            </w:r>
          </w:p>
        </w:tc>
        <w:tc>
          <w:tcPr>
            <w:tcW w:w="4335" w:type="dxa"/>
            <w:vAlign w:val="center"/>
          </w:tcPr>
          <w:p w:rsidR="00F12D66" w:rsidRPr="007840E0" w:rsidRDefault="00F12D66" w:rsidP="005111DC">
            <w:pPr>
              <w:snapToGrid w:val="0"/>
              <w:spacing w:line="288" w:lineRule="auto"/>
              <w:jc w:val="left"/>
              <w:rPr>
                <w:rFonts w:ascii="微软雅黑" w:eastAsia="微软雅黑" w:hAnsi="微软雅黑"/>
                <w:b/>
                <w:color w:val="404040"/>
                <w:sz w:val="18"/>
                <w:szCs w:val="18"/>
              </w:rPr>
            </w:pPr>
            <w:r w:rsidRPr="007840E0">
              <w:rPr>
                <w:rFonts w:ascii="微软雅黑" w:eastAsia="微软雅黑" w:hAnsi="微软雅黑" w:cs="Arial" w:hint="eastAsia"/>
                <w:b/>
                <w:color w:val="404040"/>
                <w:sz w:val="18"/>
                <w:szCs w:val="18"/>
              </w:rPr>
              <w:t>早餐：</w:t>
            </w:r>
            <w:r>
              <w:rPr>
                <w:rFonts w:ascii="微软雅黑" w:eastAsia="微软雅黑" w:hAnsi="微软雅黑" w:hint="eastAsia"/>
                <w:color w:val="404040"/>
                <w:sz w:val="18"/>
                <w:szCs w:val="18"/>
              </w:rPr>
              <w:t>无</w:t>
            </w:r>
            <w:r w:rsidRPr="007840E0">
              <w:rPr>
                <w:rFonts w:ascii="微软雅黑" w:eastAsia="微软雅黑" w:hAnsi="微软雅黑" w:cs="Arial"/>
                <w:color w:val="404040"/>
                <w:sz w:val="18"/>
                <w:szCs w:val="18"/>
              </w:rPr>
              <w:t>；</w:t>
            </w:r>
            <w:r w:rsidRPr="007840E0">
              <w:rPr>
                <w:rFonts w:ascii="微软雅黑" w:eastAsia="微软雅黑" w:hAnsi="微软雅黑" w:cs="Arial" w:hint="eastAsia"/>
                <w:b/>
                <w:color w:val="404040"/>
                <w:sz w:val="18"/>
                <w:szCs w:val="18"/>
              </w:rPr>
              <w:t>午餐：</w:t>
            </w:r>
            <w:r>
              <w:rPr>
                <w:rFonts w:ascii="微软雅黑" w:eastAsia="微软雅黑" w:hAnsi="微软雅黑" w:hint="eastAsia"/>
                <w:color w:val="404040"/>
                <w:sz w:val="18"/>
                <w:szCs w:val="18"/>
              </w:rPr>
              <w:t>有</w:t>
            </w:r>
            <w:r w:rsidRPr="007840E0">
              <w:rPr>
                <w:rFonts w:ascii="微软雅黑" w:eastAsia="微软雅黑" w:hAnsi="微软雅黑" w:cs="Arial" w:hint="eastAsia"/>
                <w:color w:val="404040"/>
                <w:sz w:val="18"/>
                <w:szCs w:val="18"/>
              </w:rPr>
              <w:t>；</w:t>
            </w:r>
            <w:r w:rsidRPr="007840E0">
              <w:rPr>
                <w:rFonts w:ascii="微软雅黑" w:eastAsia="微软雅黑" w:hAnsi="微软雅黑" w:cs="Arial" w:hint="eastAsia"/>
                <w:b/>
                <w:color w:val="404040"/>
                <w:sz w:val="18"/>
                <w:szCs w:val="18"/>
              </w:rPr>
              <w:t>晚餐：</w:t>
            </w:r>
            <w:r>
              <w:rPr>
                <w:rFonts w:ascii="微软雅黑" w:eastAsia="微软雅黑" w:hAnsi="微软雅黑" w:cs="Arial" w:hint="eastAsia"/>
                <w:b/>
                <w:color w:val="404040"/>
                <w:sz w:val="18"/>
                <w:szCs w:val="18"/>
              </w:rPr>
              <w:t>有</w:t>
            </w:r>
          </w:p>
        </w:tc>
        <w:tc>
          <w:tcPr>
            <w:tcW w:w="2828" w:type="dxa"/>
            <w:vAlign w:val="center"/>
          </w:tcPr>
          <w:p w:rsidR="00F12D66" w:rsidRPr="007840E0" w:rsidRDefault="00F12D66" w:rsidP="005111DC">
            <w:pPr>
              <w:snapToGrid w:val="0"/>
              <w:spacing w:line="288" w:lineRule="auto"/>
              <w:ind w:firstLine="360"/>
              <w:jc w:val="left"/>
              <w:rPr>
                <w:rFonts w:ascii="微软雅黑" w:eastAsia="微软雅黑" w:hAnsi="微软雅黑"/>
                <w:b/>
                <w:color w:val="404040"/>
                <w:sz w:val="18"/>
                <w:szCs w:val="18"/>
              </w:rPr>
            </w:pPr>
            <w:r w:rsidRPr="007840E0">
              <w:rPr>
                <w:rFonts w:ascii="微软雅黑" w:eastAsia="微软雅黑" w:hAnsi="微软雅黑"/>
                <w:b/>
                <w:color w:val="404040"/>
                <w:sz w:val="18"/>
                <w:szCs w:val="18"/>
              </w:rPr>
              <w:t>交通：</w:t>
            </w:r>
            <w:r w:rsidRPr="007840E0">
              <w:rPr>
                <w:rFonts w:ascii="微软雅黑" w:eastAsia="微软雅黑" w:hAnsi="微软雅黑" w:hint="eastAsia"/>
                <w:color w:val="404040"/>
                <w:sz w:val="18"/>
                <w:szCs w:val="18"/>
              </w:rPr>
              <w:t>汽车</w:t>
            </w:r>
          </w:p>
        </w:tc>
      </w:tr>
    </w:tbl>
    <w:p w:rsidR="00F12D66" w:rsidRPr="007840E0" w:rsidRDefault="00F12D66" w:rsidP="00F12D66">
      <w:pPr>
        <w:tabs>
          <w:tab w:val="left" w:pos="3150"/>
        </w:tabs>
        <w:spacing w:line="288" w:lineRule="auto"/>
        <w:jc w:val="left"/>
        <w:rPr>
          <w:rFonts w:ascii="微软雅黑" w:eastAsia="微软雅黑" w:hAnsi="微软雅黑" w:hint="eastAsia"/>
          <w:b/>
          <w:color w:val="000000"/>
          <w:sz w:val="18"/>
          <w:szCs w:val="18"/>
        </w:rPr>
      </w:pPr>
      <w:r w:rsidRPr="007840E0">
        <w:rPr>
          <w:rFonts w:ascii="微软雅黑" w:eastAsia="微软雅黑" w:hAnsi="微软雅黑" w:hint="eastAsia"/>
          <w:b/>
          <w:color w:val="000000"/>
          <w:sz w:val="18"/>
          <w:szCs w:val="18"/>
        </w:rPr>
        <w:t>DAY 0</w:t>
      </w:r>
      <w:r>
        <w:rPr>
          <w:rFonts w:ascii="微软雅黑" w:eastAsia="微软雅黑" w:hAnsi="微软雅黑" w:hint="eastAsia"/>
          <w:b/>
          <w:color w:val="000000"/>
          <w:sz w:val="18"/>
          <w:szCs w:val="18"/>
        </w:rPr>
        <w:t>3</w:t>
      </w:r>
    </w:p>
    <w:p w:rsidR="00F12D66" w:rsidRPr="007840E0" w:rsidRDefault="00F12D66" w:rsidP="00F12D66">
      <w:pPr>
        <w:jc w:val="left"/>
        <w:rPr>
          <w:rFonts w:ascii="微软雅黑" w:eastAsia="微软雅黑" w:hAnsi="微软雅黑" w:cs="Arial" w:hint="eastAsia"/>
          <w:b/>
          <w:color w:val="404040"/>
          <w:sz w:val="18"/>
          <w:szCs w:val="18"/>
          <w:bdr w:val="single" w:sz="4" w:space="0" w:color="auto"/>
        </w:rPr>
      </w:pPr>
      <w:r w:rsidRPr="007840E0">
        <w:rPr>
          <w:rFonts w:ascii="微软雅黑" w:eastAsia="微软雅黑" w:hAnsi="微软雅黑" w:hint="eastAsia"/>
          <w:b/>
          <w:color w:val="404040"/>
          <w:sz w:val="18"/>
          <w:szCs w:val="18"/>
          <w:bdr w:val="single" w:sz="4" w:space="0" w:color="auto"/>
        </w:rPr>
        <w:t xml:space="preserve">  </w:t>
      </w:r>
      <w:r>
        <w:rPr>
          <w:rFonts w:ascii="微软雅黑" w:eastAsia="微软雅黑" w:hAnsi="微软雅黑" w:hint="eastAsia"/>
          <w:b/>
          <w:color w:val="404040"/>
          <w:sz w:val="18"/>
          <w:szCs w:val="18"/>
          <w:bdr w:val="single" w:sz="4" w:space="0" w:color="auto"/>
        </w:rPr>
        <w:t>提比利亚</w:t>
      </w:r>
      <w:r w:rsidRPr="006D5504">
        <w:rPr>
          <w:rFonts w:ascii="微软雅黑" w:eastAsia="微软雅黑" w:hAnsi="微软雅黑" w:hint="eastAsia"/>
          <w:b/>
          <w:color w:val="404040"/>
          <w:sz w:val="18"/>
          <w:szCs w:val="18"/>
          <w:bdr w:val="single" w:sz="4" w:space="0" w:color="auto"/>
        </w:rPr>
        <w:sym w:font="Webdings" w:char="F076"/>
      </w:r>
      <w:r w:rsidRPr="00AB24BC">
        <w:rPr>
          <w:rFonts w:ascii="微软雅黑" w:eastAsia="微软雅黑" w:hAnsi="微软雅黑" w:hint="eastAsia"/>
          <w:b/>
          <w:color w:val="404040"/>
          <w:sz w:val="18"/>
          <w:szCs w:val="18"/>
          <w:bdr w:val="single" w:sz="4" w:space="0" w:color="auto"/>
        </w:rPr>
        <w:t>侯赛因边境</w:t>
      </w:r>
      <w:r w:rsidRPr="006D5504">
        <w:rPr>
          <w:rFonts w:ascii="微软雅黑" w:eastAsia="微软雅黑" w:hAnsi="微软雅黑" w:hint="eastAsia"/>
          <w:b/>
          <w:color w:val="404040"/>
          <w:sz w:val="18"/>
          <w:szCs w:val="18"/>
          <w:bdr w:val="single" w:sz="4" w:space="0" w:color="auto"/>
        </w:rPr>
        <w:sym w:font="Webdings" w:char="F076"/>
      </w:r>
      <w:r w:rsidRPr="00AB24BC">
        <w:rPr>
          <w:rFonts w:ascii="微软雅黑" w:eastAsia="微软雅黑" w:hAnsi="微软雅黑" w:hint="eastAsia"/>
          <w:b/>
          <w:color w:val="404040"/>
          <w:sz w:val="18"/>
          <w:szCs w:val="18"/>
          <w:bdr w:val="single" w:sz="4" w:space="0" w:color="auto"/>
        </w:rPr>
        <w:t>安曼</w:t>
      </w:r>
    </w:p>
    <w:p w:rsidR="00631754" w:rsidRPr="007840E0" w:rsidRDefault="00631754" w:rsidP="00631754">
      <w:pPr>
        <w:ind w:left="540" w:hangingChars="300" w:hanging="540"/>
        <w:jc w:val="left"/>
        <w:rPr>
          <w:rFonts w:ascii="微软雅黑" w:eastAsia="微软雅黑" w:hAnsi="微软雅黑" w:hint="eastAsia"/>
          <w:sz w:val="18"/>
          <w:szCs w:val="18"/>
        </w:rPr>
      </w:pPr>
      <w:r>
        <w:rPr>
          <w:rFonts w:ascii="微软雅黑" w:eastAsia="微软雅黑" w:hAnsi="微软雅黑" w:hint="eastAsia"/>
          <w:sz w:val="18"/>
          <w:szCs w:val="18"/>
        </w:rPr>
        <w:t>8</w:t>
      </w:r>
      <w:r w:rsidRPr="007840E0">
        <w:rPr>
          <w:rFonts w:ascii="微软雅黑" w:eastAsia="微软雅黑" w:hAnsi="微软雅黑" w:hint="eastAsia"/>
          <w:sz w:val="18"/>
          <w:szCs w:val="18"/>
        </w:rPr>
        <w:t>:</w:t>
      </w:r>
      <w:r>
        <w:rPr>
          <w:rFonts w:ascii="微软雅黑" w:eastAsia="微软雅黑" w:hAnsi="微软雅黑" w:hint="eastAsia"/>
          <w:sz w:val="18"/>
          <w:szCs w:val="18"/>
        </w:rPr>
        <w:t xml:space="preserve">00  </w:t>
      </w:r>
      <w:r w:rsidRPr="006D5504">
        <w:rPr>
          <w:rFonts w:ascii="微软雅黑" w:eastAsia="微软雅黑" w:hAnsi="微软雅黑" w:hint="eastAsia"/>
          <w:sz w:val="18"/>
          <w:szCs w:val="18"/>
        </w:rPr>
        <w:t>早餐后，参观</w:t>
      </w:r>
      <w:r w:rsidRPr="006D5504">
        <w:rPr>
          <w:rFonts w:ascii="微软雅黑" w:eastAsia="微软雅黑" w:hAnsi="微软雅黑" w:hint="eastAsia"/>
          <w:b/>
          <w:sz w:val="18"/>
          <w:szCs w:val="18"/>
        </w:rPr>
        <w:t>八福教堂</w:t>
      </w:r>
      <w:r w:rsidRPr="006D5504">
        <w:rPr>
          <w:rFonts w:ascii="微软雅黑" w:eastAsia="微软雅黑" w:hAnsi="微软雅黑" w:hint="eastAsia"/>
          <w:sz w:val="18"/>
          <w:szCs w:val="18"/>
        </w:rPr>
        <w:t>（入内游览约30分钟）。八福山位于加利利海之西，是传统耶稣宣讲登山宝训的地方。教堂呈八角形，用来象征八福。沿山而下，参观</w:t>
      </w:r>
      <w:r w:rsidRPr="006D5504">
        <w:rPr>
          <w:rFonts w:ascii="微软雅黑" w:eastAsia="微软雅黑" w:hAnsi="微软雅黑" w:hint="eastAsia"/>
          <w:b/>
          <w:sz w:val="18"/>
          <w:szCs w:val="18"/>
        </w:rPr>
        <w:t>彼得献心堂</w:t>
      </w:r>
      <w:r w:rsidRPr="006D5504">
        <w:rPr>
          <w:rFonts w:ascii="微软雅黑" w:eastAsia="微软雅黑" w:hAnsi="微软雅黑" w:hint="eastAsia"/>
          <w:sz w:val="18"/>
          <w:szCs w:val="18"/>
        </w:rPr>
        <w:t>（入内游览约20分钟），教堂内有复活主为门徒预备早餐的石头，今称“基督的桌子”。继续前往塔布伽参观</w:t>
      </w:r>
      <w:r w:rsidRPr="006D5504">
        <w:rPr>
          <w:rFonts w:ascii="微软雅黑" w:eastAsia="微软雅黑" w:hAnsi="微软雅黑" w:hint="eastAsia"/>
          <w:b/>
          <w:sz w:val="18"/>
          <w:szCs w:val="18"/>
        </w:rPr>
        <w:t>五饼二鱼堂</w:t>
      </w:r>
      <w:r w:rsidRPr="006D5504">
        <w:rPr>
          <w:rFonts w:ascii="微软雅黑" w:eastAsia="微软雅黑" w:hAnsi="微软雅黑" w:hint="eastAsia"/>
          <w:sz w:val="18"/>
          <w:szCs w:val="18"/>
        </w:rPr>
        <w:t>（入内游览约20分钟），相传是耶稣用五饼二鱼喂饱五千人的地方。午餐享用特色烤鱼餐，下午</w:t>
      </w:r>
      <w:r w:rsidRPr="006D5504">
        <w:rPr>
          <w:rFonts w:ascii="微软雅黑" w:eastAsia="微软雅黑" w:hAnsi="微软雅黑" w:hint="eastAsia"/>
          <w:b/>
          <w:sz w:val="18"/>
          <w:szCs w:val="18"/>
        </w:rPr>
        <w:t>乘船畅游加利利湖区</w:t>
      </w:r>
      <w:r w:rsidRPr="006D5504">
        <w:rPr>
          <w:rFonts w:ascii="微软雅黑" w:eastAsia="微软雅黑" w:hAnsi="微软雅黑" w:hint="eastAsia"/>
          <w:sz w:val="18"/>
          <w:szCs w:val="18"/>
        </w:rPr>
        <w:t>（游览约45分钟），体味海天一色的美景。在湖畔的餐厅享用当地特色烤鱼大餐。这里以其新鲜和独特的烹饪鲜鱼方式而著称，尤其是圣经中提到的彼得鱼。</w:t>
      </w:r>
    </w:p>
    <w:p w:rsidR="00631754" w:rsidRPr="007840E0" w:rsidRDefault="00631754" w:rsidP="00631754">
      <w:pPr>
        <w:ind w:left="540" w:hangingChars="300" w:hanging="540"/>
        <w:jc w:val="left"/>
        <w:rPr>
          <w:rFonts w:ascii="微软雅黑" w:eastAsia="微软雅黑" w:hAnsi="微软雅黑" w:hint="eastAsia"/>
          <w:sz w:val="18"/>
          <w:szCs w:val="18"/>
        </w:rPr>
      </w:pPr>
      <w:r w:rsidRPr="007840E0">
        <w:rPr>
          <w:rFonts w:ascii="微软雅黑" w:eastAsia="微软雅黑" w:hAnsi="微软雅黑" w:hint="eastAsia"/>
          <w:sz w:val="18"/>
          <w:szCs w:val="18"/>
        </w:rPr>
        <w:t>1</w:t>
      </w:r>
      <w:r>
        <w:rPr>
          <w:rFonts w:ascii="微软雅黑" w:eastAsia="微软雅黑" w:hAnsi="微软雅黑" w:hint="eastAsia"/>
          <w:sz w:val="18"/>
          <w:szCs w:val="18"/>
        </w:rPr>
        <w:t>2</w:t>
      </w:r>
      <w:r w:rsidRPr="007840E0">
        <w:rPr>
          <w:rFonts w:ascii="微软雅黑" w:eastAsia="微软雅黑" w:hAnsi="微软雅黑" w:hint="eastAsia"/>
          <w:sz w:val="18"/>
          <w:szCs w:val="18"/>
        </w:rPr>
        <w:t>:00 午餐后</w:t>
      </w:r>
      <w:r w:rsidRPr="006D5504">
        <w:rPr>
          <w:rFonts w:ascii="微软雅黑" w:eastAsia="微软雅黑" w:hAnsi="微软雅黑" w:hint="eastAsia"/>
          <w:sz w:val="18"/>
          <w:szCs w:val="18"/>
        </w:rPr>
        <w:t>后</w:t>
      </w:r>
      <w:r w:rsidRPr="006D5504">
        <w:rPr>
          <w:rFonts w:ascii="微软雅黑" w:eastAsia="微软雅黑" w:hAnsi="微软雅黑" w:hint="eastAsia"/>
          <w:b/>
          <w:sz w:val="18"/>
          <w:szCs w:val="18"/>
        </w:rPr>
        <w:t>驱车前往侯赛因关口进入约旦</w:t>
      </w:r>
      <w:r w:rsidRPr="006D5504">
        <w:rPr>
          <w:rFonts w:ascii="微软雅黑" w:eastAsia="微软雅黑" w:hAnsi="微软雅黑" w:hint="eastAsia"/>
          <w:sz w:val="18"/>
          <w:szCs w:val="18"/>
        </w:rPr>
        <w:t>：以色列约旦的边境，因约以边境过关时间排队时间较长，一般需要2-4小时，请大家耐心等候。约旦境内车程较长，途中厕所都在商店内。</w:t>
      </w:r>
      <w:r w:rsidR="00F50AAB" w:rsidRPr="003F3DF6">
        <w:rPr>
          <w:rFonts w:ascii="微软雅黑" w:eastAsia="微软雅黑" w:hAnsi="微软雅黑" w:hint="eastAsia"/>
          <w:sz w:val="18"/>
          <w:szCs w:val="18"/>
        </w:rPr>
        <w:t>乘车前往</w:t>
      </w:r>
      <w:r w:rsidR="00F50AAB" w:rsidRPr="003F3DF6">
        <w:rPr>
          <w:rFonts w:ascii="微软雅黑" w:eastAsia="微软雅黑" w:hAnsi="微软雅黑"/>
          <w:sz w:val="18"/>
          <w:szCs w:val="18"/>
        </w:rPr>
        <w:t>参观</w:t>
      </w:r>
      <w:r w:rsidR="00F50AAB" w:rsidRPr="003F3DF6">
        <w:rPr>
          <w:rFonts w:ascii="微软雅黑" w:eastAsia="微软雅黑" w:hAnsi="微软雅黑"/>
          <w:b/>
          <w:sz w:val="18"/>
          <w:szCs w:val="18"/>
        </w:rPr>
        <w:t>约旦河的Yardenit洗礼之地</w:t>
      </w:r>
      <w:r w:rsidR="00F50AAB" w:rsidRPr="003F3DF6">
        <w:rPr>
          <w:rFonts w:ascii="微软雅黑" w:eastAsia="微软雅黑" w:hAnsi="微软雅黑" w:hint="eastAsia"/>
          <w:sz w:val="18"/>
          <w:szCs w:val="18"/>
        </w:rPr>
        <w:t>：</w:t>
      </w:r>
      <w:r w:rsidR="00F50AAB" w:rsidRPr="003F3DF6">
        <w:rPr>
          <w:rFonts w:ascii="微软雅黑" w:eastAsia="微软雅黑" w:hAnsi="微软雅黑"/>
          <w:sz w:val="18"/>
          <w:szCs w:val="18"/>
        </w:rPr>
        <w:t>耶稣当年受洗的地方，是其信徒们一生向往的圣地，能在约旦河耶稣洗礼处接受洗礼，那是一生的荣耀</w:t>
      </w:r>
      <w:r w:rsidR="00F50AAB" w:rsidRPr="003F3DF6">
        <w:rPr>
          <w:rFonts w:ascii="微软雅黑" w:eastAsia="微软雅黑" w:hAnsi="微软雅黑" w:hint="eastAsia"/>
          <w:sz w:val="18"/>
          <w:szCs w:val="18"/>
        </w:rPr>
        <w:t>。</w:t>
      </w:r>
      <w:r w:rsidR="000B5B53">
        <w:rPr>
          <w:rFonts w:ascii="微软雅黑" w:eastAsia="微软雅黑" w:hAnsi="微软雅黑" w:hint="eastAsia"/>
          <w:sz w:val="18"/>
          <w:szCs w:val="18"/>
        </w:rPr>
        <w:t>乘车前往约旦首都安曼。</w:t>
      </w:r>
    </w:p>
    <w:p w:rsidR="00631754" w:rsidRPr="007840E0" w:rsidRDefault="00631754" w:rsidP="00631754">
      <w:pPr>
        <w:ind w:left="540" w:hangingChars="300" w:hanging="540"/>
        <w:jc w:val="left"/>
        <w:rPr>
          <w:rFonts w:ascii="微软雅黑" w:eastAsia="微软雅黑" w:hAnsi="微软雅黑" w:hint="eastAsia"/>
          <w:sz w:val="18"/>
          <w:szCs w:val="18"/>
        </w:rPr>
      </w:pPr>
      <w:r w:rsidRPr="007840E0">
        <w:rPr>
          <w:rFonts w:ascii="微软雅黑" w:eastAsia="微软雅黑" w:hAnsi="微软雅黑" w:hint="eastAsia"/>
          <w:sz w:val="18"/>
          <w:szCs w:val="18"/>
        </w:rPr>
        <w:t>18:00 享用晚餐</w:t>
      </w:r>
    </w:p>
    <w:p w:rsidR="00631754" w:rsidRPr="007840E0" w:rsidRDefault="00631754" w:rsidP="00631754">
      <w:pPr>
        <w:ind w:left="540" w:hangingChars="300" w:hanging="540"/>
        <w:jc w:val="left"/>
        <w:rPr>
          <w:rFonts w:ascii="微软雅黑" w:eastAsia="微软雅黑" w:hAnsi="微软雅黑" w:hint="eastAsia"/>
          <w:sz w:val="18"/>
          <w:szCs w:val="18"/>
        </w:rPr>
      </w:pPr>
      <w:r w:rsidRPr="007840E0">
        <w:rPr>
          <w:rFonts w:ascii="微软雅黑" w:eastAsia="微软雅黑" w:hAnsi="微软雅黑" w:hint="eastAsia"/>
          <w:sz w:val="18"/>
          <w:szCs w:val="18"/>
        </w:rPr>
        <w:t>19:00 入住酒店休息</w:t>
      </w:r>
    </w:p>
    <w:p w:rsidR="00F12D66" w:rsidRDefault="00F12D66" w:rsidP="00F12D66">
      <w:pPr>
        <w:jc w:val="left"/>
        <w:rPr>
          <w:rFonts w:ascii="微软雅黑" w:eastAsia="微软雅黑" w:hAnsi="微软雅黑" w:hint="eastAsia"/>
          <w:sz w:val="18"/>
          <w:szCs w:val="18"/>
        </w:rPr>
      </w:pPr>
      <w:r w:rsidRPr="006D5504">
        <w:rPr>
          <w:rFonts w:ascii="微软雅黑" w:eastAsia="微软雅黑" w:hAnsi="微软雅黑" w:hint="eastAsia"/>
          <w:b/>
          <w:sz w:val="18"/>
          <w:szCs w:val="18"/>
        </w:rPr>
        <w:t>八福教堂</w:t>
      </w:r>
      <w:r w:rsidRPr="007840E0">
        <w:rPr>
          <w:rFonts w:ascii="微软雅黑" w:eastAsia="微软雅黑" w:hAnsi="微软雅黑" w:hint="eastAsia"/>
          <w:b/>
          <w:sz w:val="18"/>
          <w:szCs w:val="18"/>
        </w:rPr>
        <w:t>：</w:t>
      </w:r>
      <w:r w:rsidRPr="00DA0976">
        <w:rPr>
          <w:rFonts w:ascii="微软雅黑" w:eastAsia="微软雅黑" w:hAnsi="微软雅黑"/>
          <w:sz w:val="18"/>
          <w:szCs w:val="18"/>
        </w:rPr>
        <w:t>八福堂建于八福山巅。八福山是加利利湖北岸一座高丘，因为</w:t>
      </w:r>
      <w:hyperlink r:id="rId18" w:tgtFrame="_blank" w:history="1">
        <w:r w:rsidRPr="00DA0976">
          <w:rPr>
            <w:rStyle w:val="a4"/>
            <w:rFonts w:ascii="微软雅黑" w:eastAsia="微软雅黑" w:hAnsi="微软雅黑"/>
            <w:color w:val="auto"/>
            <w:sz w:val="18"/>
            <w:szCs w:val="18"/>
            <w:u w:val="none"/>
          </w:rPr>
          <w:t>耶稣</w:t>
        </w:r>
      </w:hyperlink>
      <w:r w:rsidRPr="00DA0976">
        <w:rPr>
          <w:rFonts w:ascii="微软雅黑" w:eastAsia="微软雅黑" w:hAnsi="微软雅黑"/>
          <w:sz w:val="18"/>
          <w:szCs w:val="18"/>
        </w:rPr>
        <w:t>曾在此“登山训众”传讲“山中宝训”而且圣训的第一部分内容是论八福，故而得名。</w:t>
      </w:r>
      <w:r>
        <w:rPr>
          <w:rFonts w:ascii="微软雅黑" w:eastAsia="微软雅黑" w:hAnsi="微软雅黑" w:hint="eastAsia"/>
          <w:sz w:val="18"/>
          <w:szCs w:val="18"/>
        </w:rPr>
        <w:t>八福教堂</w:t>
      </w:r>
      <w:r w:rsidRPr="00DA0976">
        <w:rPr>
          <w:rFonts w:ascii="微软雅黑" w:eastAsia="微软雅黑" w:hAnsi="微软雅黑"/>
          <w:sz w:val="18"/>
          <w:szCs w:val="18"/>
        </w:rPr>
        <w:t>这是一座造型优雅的建筑物，用当地的黑色玄武岩建成，只有周边的圆拱用拿撒勒的白色岩石所造，四周环绕着一圈白色石柱，是用罗马的石灰制成。站在石柱围成的回廊上，近处是美丽的花园，远处则可眺望加利利湖。</w:t>
      </w:r>
    </w:p>
    <w:p w:rsidR="00F12D66" w:rsidRPr="007840E0" w:rsidRDefault="00522D3E" w:rsidP="00F12D66">
      <w:pPr>
        <w:jc w:val="left"/>
        <w:rPr>
          <w:rFonts w:ascii="微软雅黑" w:eastAsia="微软雅黑" w:hAnsi="微软雅黑" w:hint="eastAsia"/>
          <w:b/>
          <w:sz w:val="18"/>
          <w:szCs w:val="18"/>
        </w:rPr>
      </w:pPr>
      <w:r>
        <w:rPr>
          <w:noProof/>
        </w:rPr>
        <w:drawing>
          <wp:inline distT="0" distB="0" distL="0" distR="0">
            <wp:extent cx="6410325" cy="1476375"/>
            <wp:effectExtent l="1905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srcRect/>
                    <a:stretch>
                      <a:fillRect/>
                    </a:stretch>
                  </pic:blipFill>
                  <pic:spPr bwMode="auto">
                    <a:xfrm>
                      <a:off x="0" y="0"/>
                      <a:ext cx="6410325" cy="1476375"/>
                    </a:xfrm>
                    <a:prstGeom prst="rect">
                      <a:avLst/>
                    </a:prstGeom>
                    <a:noFill/>
                    <a:ln w="9525">
                      <a:noFill/>
                      <a:miter lim="800000"/>
                      <a:headEnd/>
                      <a:tailEnd/>
                    </a:ln>
                  </pic:spPr>
                </pic:pic>
              </a:graphicData>
            </a:graphic>
          </wp:inline>
        </w:drawing>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3"/>
        <w:gridCol w:w="4335"/>
        <w:gridCol w:w="2828"/>
      </w:tblGrid>
      <w:tr w:rsidR="00F12D66" w:rsidRPr="007840E0" w:rsidTr="005111DC">
        <w:trPr>
          <w:trHeight w:val="274"/>
        </w:trPr>
        <w:tc>
          <w:tcPr>
            <w:tcW w:w="3043" w:type="dxa"/>
            <w:vAlign w:val="center"/>
          </w:tcPr>
          <w:p w:rsidR="00F12D66" w:rsidRPr="007840E0" w:rsidRDefault="00F12D66" w:rsidP="005111DC">
            <w:pPr>
              <w:snapToGrid w:val="0"/>
              <w:spacing w:line="288" w:lineRule="auto"/>
              <w:jc w:val="left"/>
              <w:rPr>
                <w:rFonts w:ascii="微软雅黑" w:eastAsia="微软雅黑" w:hAnsi="微软雅黑" w:cs="Arial"/>
                <w:b/>
                <w:color w:val="404040"/>
                <w:sz w:val="18"/>
                <w:szCs w:val="18"/>
              </w:rPr>
            </w:pPr>
            <w:r w:rsidRPr="007840E0">
              <w:rPr>
                <w:rFonts w:ascii="微软雅黑" w:eastAsia="微软雅黑" w:hAnsi="微软雅黑" w:cs="Arial" w:hint="eastAsia"/>
                <w:b/>
                <w:color w:val="404040"/>
                <w:sz w:val="18"/>
                <w:szCs w:val="18"/>
              </w:rPr>
              <w:t>酒店</w:t>
            </w:r>
            <w:r w:rsidRPr="007840E0">
              <w:rPr>
                <w:rFonts w:ascii="微软雅黑" w:eastAsia="微软雅黑" w:hAnsi="微软雅黑" w:cs="Arial"/>
                <w:b/>
                <w:color w:val="404040"/>
                <w:sz w:val="18"/>
                <w:szCs w:val="18"/>
              </w:rPr>
              <w:t>：</w:t>
            </w:r>
            <w:r>
              <w:rPr>
                <w:rFonts w:ascii="微软雅黑" w:eastAsia="微软雅黑" w:hAnsi="微软雅黑" w:cs="Arial" w:hint="eastAsia"/>
                <w:color w:val="404040"/>
                <w:sz w:val="18"/>
                <w:szCs w:val="18"/>
              </w:rPr>
              <w:t>四星酒店</w:t>
            </w:r>
          </w:p>
        </w:tc>
        <w:tc>
          <w:tcPr>
            <w:tcW w:w="4335" w:type="dxa"/>
            <w:vAlign w:val="center"/>
          </w:tcPr>
          <w:p w:rsidR="00F12D66" w:rsidRPr="007840E0" w:rsidRDefault="00F12D66" w:rsidP="005111DC">
            <w:pPr>
              <w:snapToGrid w:val="0"/>
              <w:spacing w:line="288" w:lineRule="auto"/>
              <w:jc w:val="left"/>
              <w:rPr>
                <w:rFonts w:ascii="微软雅黑" w:eastAsia="微软雅黑" w:hAnsi="微软雅黑"/>
                <w:b/>
                <w:color w:val="404040"/>
                <w:sz w:val="18"/>
                <w:szCs w:val="18"/>
              </w:rPr>
            </w:pPr>
            <w:r w:rsidRPr="007840E0">
              <w:rPr>
                <w:rFonts w:ascii="微软雅黑" w:eastAsia="微软雅黑" w:hAnsi="微软雅黑" w:cs="Arial" w:hint="eastAsia"/>
                <w:b/>
                <w:color w:val="404040"/>
                <w:sz w:val="18"/>
                <w:szCs w:val="18"/>
              </w:rPr>
              <w:t>早餐：</w:t>
            </w:r>
            <w:r>
              <w:rPr>
                <w:rFonts w:ascii="微软雅黑" w:eastAsia="微软雅黑" w:hAnsi="微软雅黑" w:hint="eastAsia"/>
                <w:color w:val="404040"/>
                <w:sz w:val="18"/>
                <w:szCs w:val="18"/>
              </w:rPr>
              <w:t>有</w:t>
            </w:r>
            <w:r w:rsidRPr="007840E0">
              <w:rPr>
                <w:rFonts w:ascii="微软雅黑" w:eastAsia="微软雅黑" w:hAnsi="微软雅黑" w:cs="Arial"/>
                <w:color w:val="404040"/>
                <w:sz w:val="18"/>
                <w:szCs w:val="18"/>
              </w:rPr>
              <w:t>；</w:t>
            </w:r>
            <w:r w:rsidRPr="007840E0">
              <w:rPr>
                <w:rFonts w:ascii="微软雅黑" w:eastAsia="微软雅黑" w:hAnsi="微软雅黑" w:cs="Arial" w:hint="eastAsia"/>
                <w:b/>
                <w:color w:val="404040"/>
                <w:sz w:val="18"/>
                <w:szCs w:val="18"/>
              </w:rPr>
              <w:t>午餐：</w:t>
            </w:r>
            <w:r>
              <w:rPr>
                <w:rFonts w:ascii="微软雅黑" w:eastAsia="微软雅黑" w:hAnsi="微软雅黑" w:hint="eastAsia"/>
                <w:color w:val="404040"/>
                <w:sz w:val="18"/>
                <w:szCs w:val="18"/>
              </w:rPr>
              <w:t>有</w:t>
            </w:r>
            <w:r w:rsidRPr="007840E0">
              <w:rPr>
                <w:rFonts w:ascii="微软雅黑" w:eastAsia="微软雅黑" w:hAnsi="微软雅黑" w:cs="Arial" w:hint="eastAsia"/>
                <w:color w:val="404040"/>
                <w:sz w:val="18"/>
                <w:szCs w:val="18"/>
              </w:rPr>
              <w:t>；</w:t>
            </w:r>
            <w:r w:rsidRPr="007840E0">
              <w:rPr>
                <w:rFonts w:ascii="微软雅黑" w:eastAsia="微软雅黑" w:hAnsi="微软雅黑" w:cs="Arial" w:hint="eastAsia"/>
                <w:b/>
                <w:color w:val="404040"/>
                <w:sz w:val="18"/>
                <w:szCs w:val="18"/>
              </w:rPr>
              <w:t>晚餐：</w:t>
            </w:r>
            <w:r>
              <w:rPr>
                <w:rFonts w:ascii="微软雅黑" w:eastAsia="微软雅黑" w:hAnsi="微软雅黑" w:cs="Arial" w:hint="eastAsia"/>
                <w:color w:val="404040"/>
                <w:sz w:val="18"/>
                <w:szCs w:val="18"/>
              </w:rPr>
              <w:t>有</w:t>
            </w:r>
          </w:p>
        </w:tc>
        <w:tc>
          <w:tcPr>
            <w:tcW w:w="2828" w:type="dxa"/>
            <w:vAlign w:val="center"/>
          </w:tcPr>
          <w:p w:rsidR="00F12D66" w:rsidRPr="007840E0" w:rsidRDefault="00F12D66" w:rsidP="005111DC">
            <w:pPr>
              <w:snapToGrid w:val="0"/>
              <w:spacing w:line="288" w:lineRule="auto"/>
              <w:ind w:firstLine="360"/>
              <w:jc w:val="left"/>
              <w:rPr>
                <w:rFonts w:ascii="微软雅黑" w:eastAsia="微软雅黑" w:hAnsi="微软雅黑"/>
                <w:b/>
                <w:color w:val="404040"/>
                <w:sz w:val="18"/>
                <w:szCs w:val="18"/>
              </w:rPr>
            </w:pPr>
            <w:r w:rsidRPr="007840E0">
              <w:rPr>
                <w:rFonts w:ascii="微软雅黑" w:eastAsia="微软雅黑" w:hAnsi="微软雅黑"/>
                <w:b/>
                <w:color w:val="404040"/>
                <w:sz w:val="18"/>
                <w:szCs w:val="18"/>
              </w:rPr>
              <w:t>交通：</w:t>
            </w:r>
            <w:r w:rsidRPr="007840E0">
              <w:rPr>
                <w:rFonts w:ascii="微软雅黑" w:eastAsia="微软雅黑" w:hAnsi="微软雅黑" w:hint="eastAsia"/>
                <w:color w:val="404040"/>
                <w:sz w:val="18"/>
                <w:szCs w:val="18"/>
              </w:rPr>
              <w:t>汽车</w:t>
            </w:r>
          </w:p>
        </w:tc>
      </w:tr>
    </w:tbl>
    <w:p w:rsidR="00F12D66" w:rsidRPr="007840E0" w:rsidRDefault="00F12D66" w:rsidP="00F12D66">
      <w:pPr>
        <w:tabs>
          <w:tab w:val="left" w:pos="3150"/>
        </w:tabs>
        <w:spacing w:line="288" w:lineRule="auto"/>
        <w:jc w:val="left"/>
        <w:rPr>
          <w:rFonts w:ascii="微软雅黑" w:eastAsia="微软雅黑" w:hAnsi="微软雅黑" w:hint="eastAsia"/>
          <w:b/>
          <w:color w:val="000000"/>
          <w:sz w:val="18"/>
          <w:szCs w:val="18"/>
        </w:rPr>
      </w:pPr>
      <w:r w:rsidRPr="007840E0">
        <w:rPr>
          <w:rFonts w:ascii="微软雅黑" w:eastAsia="微软雅黑" w:hAnsi="微软雅黑" w:hint="eastAsia"/>
          <w:b/>
          <w:color w:val="000000"/>
          <w:sz w:val="18"/>
          <w:szCs w:val="18"/>
        </w:rPr>
        <w:t>DAY 0</w:t>
      </w:r>
      <w:r>
        <w:rPr>
          <w:rFonts w:ascii="微软雅黑" w:eastAsia="微软雅黑" w:hAnsi="微软雅黑" w:hint="eastAsia"/>
          <w:b/>
          <w:color w:val="000000"/>
          <w:sz w:val="18"/>
          <w:szCs w:val="18"/>
        </w:rPr>
        <w:t>4</w:t>
      </w:r>
    </w:p>
    <w:p w:rsidR="00F12D66" w:rsidRPr="007840E0" w:rsidRDefault="00F12D66" w:rsidP="00F12D66">
      <w:pPr>
        <w:jc w:val="left"/>
        <w:rPr>
          <w:rFonts w:ascii="微软雅黑" w:eastAsia="微软雅黑" w:hAnsi="微软雅黑" w:cs="Arial" w:hint="eastAsia"/>
          <w:b/>
          <w:color w:val="404040"/>
          <w:sz w:val="18"/>
          <w:szCs w:val="18"/>
          <w:bdr w:val="single" w:sz="4" w:space="0" w:color="auto"/>
        </w:rPr>
      </w:pPr>
      <w:r w:rsidRPr="007840E0">
        <w:rPr>
          <w:rFonts w:ascii="微软雅黑" w:eastAsia="微软雅黑" w:hAnsi="微软雅黑" w:hint="eastAsia"/>
          <w:b/>
          <w:color w:val="404040"/>
          <w:sz w:val="18"/>
          <w:szCs w:val="18"/>
          <w:bdr w:val="single" w:sz="4" w:space="0" w:color="auto"/>
        </w:rPr>
        <w:t xml:space="preserve">  </w:t>
      </w:r>
      <w:r>
        <w:rPr>
          <w:rFonts w:ascii="微软雅黑" w:eastAsia="微软雅黑" w:hAnsi="微软雅黑" w:hint="eastAsia"/>
          <w:b/>
          <w:color w:val="404040"/>
          <w:sz w:val="18"/>
          <w:szCs w:val="18"/>
          <w:bdr w:val="single" w:sz="4" w:space="0" w:color="auto"/>
        </w:rPr>
        <w:t>安曼</w:t>
      </w:r>
      <w:r w:rsidRPr="006D5504">
        <w:rPr>
          <w:rFonts w:ascii="微软雅黑" w:eastAsia="微软雅黑" w:hAnsi="微软雅黑" w:hint="eastAsia"/>
          <w:b/>
          <w:color w:val="404040"/>
          <w:sz w:val="18"/>
          <w:szCs w:val="18"/>
          <w:bdr w:val="single" w:sz="4" w:space="0" w:color="auto"/>
        </w:rPr>
        <w:sym w:font="Webdings" w:char="F076"/>
      </w:r>
      <w:r w:rsidRPr="006D5504">
        <w:rPr>
          <w:rFonts w:ascii="微软雅黑" w:eastAsia="微软雅黑" w:hAnsi="微软雅黑" w:hint="eastAsia"/>
          <w:b/>
          <w:color w:val="404040"/>
          <w:sz w:val="18"/>
          <w:szCs w:val="18"/>
          <w:bdr w:val="single" w:sz="4" w:space="0" w:color="auto"/>
        </w:rPr>
        <w:t>杰拉什</w:t>
      </w:r>
      <w:r w:rsidRPr="006D5504">
        <w:rPr>
          <w:rFonts w:ascii="微软雅黑" w:eastAsia="微软雅黑" w:hAnsi="微软雅黑" w:hint="eastAsia"/>
          <w:b/>
          <w:color w:val="404040"/>
          <w:sz w:val="18"/>
          <w:szCs w:val="18"/>
          <w:bdr w:val="single" w:sz="4" w:space="0" w:color="auto"/>
        </w:rPr>
        <w:sym w:font="Webdings" w:char="F076"/>
      </w:r>
      <w:r w:rsidRPr="006D5504">
        <w:rPr>
          <w:rFonts w:ascii="微软雅黑" w:eastAsia="微软雅黑" w:hAnsi="微软雅黑" w:hint="eastAsia"/>
          <w:b/>
          <w:color w:val="404040"/>
          <w:sz w:val="18"/>
          <w:szCs w:val="18"/>
          <w:bdr w:val="single" w:sz="4" w:space="0" w:color="auto"/>
        </w:rPr>
        <w:t>佩特拉</w:t>
      </w:r>
      <w:r>
        <w:rPr>
          <w:rFonts w:ascii="微软雅黑" w:eastAsia="微软雅黑" w:hAnsi="微软雅黑" w:hint="eastAsia"/>
          <w:b/>
          <w:color w:val="404040"/>
          <w:sz w:val="18"/>
          <w:szCs w:val="18"/>
          <w:bdr w:val="single" w:sz="4" w:space="0" w:color="auto"/>
        </w:rPr>
        <w:t xml:space="preserve"> </w:t>
      </w:r>
      <w:r w:rsidRPr="007840E0">
        <w:rPr>
          <w:rFonts w:ascii="微软雅黑" w:eastAsia="微软雅黑" w:hAnsi="微软雅黑" w:hint="eastAsia"/>
          <w:b/>
          <w:color w:val="404040"/>
          <w:sz w:val="18"/>
          <w:szCs w:val="18"/>
          <w:bdr w:val="single" w:sz="4" w:space="0" w:color="auto"/>
        </w:rPr>
        <w:t>(行驶约</w:t>
      </w:r>
      <w:r>
        <w:rPr>
          <w:rFonts w:ascii="微软雅黑" w:eastAsia="微软雅黑" w:hAnsi="微软雅黑" w:hint="eastAsia"/>
          <w:b/>
          <w:color w:val="404040"/>
          <w:sz w:val="18"/>
          <w:szCs w:val="18"/>
          <w:bdr w:val="single" w:sz="4" w:space="0" w:color="auto"/>
        </w:rPr>
        <w:t>4</w:t>
      </w:r>
      <w:r w:rsidRPr="007840E0">
        <w:rPr>
          <w:rFonts w:ascii="微软雅黑" w:eastAsia="微软雅黑" w:hAnsi="微软雅黑" w:hint="eastAsia"/>
          <w:b/>
          <w:color w:val="404040"/>
          <w:sz w:val="18"/>
          <w:szCs w:val="18"/>
          <w:bdr w:val="single" w:sz="4" w:space="0" w:color="auto"/>
        </w:rPr>
        <w:t>小时)</w:t>
      </w:r>
      <w:r>
        <w:rPr>
          <w:rFonts w:ascii="微软雅黑" w:eastAsia="微软雅黑" w:hAnsi="微软雅黑" w:hint="eastAsia"/>
          <w:b/>
          <w:color w:val="404040"/>
          <w:sz w:val="18"/>
          <w:szCs w:val="18"/>
          <w:bdr w:val="single" w:sz="4" w:space="0" w:color="auto"/>
        </w:rPr>
        <w:t xml:space="preserve"> </w:t>
      </w:r>
    </w:p>
    <w:p w:rsidR="00F12D66" w:rsidRPr="007840E0" w:rsidRDefault="00F12D66" w:rsidP="00F12D66">
      <w:pPr>
        <w:ind w:left="540" w:hangingChars="300" w:hanging="540"/>
        <w:jc w:val="left"/>
        <w:rPr>
          <w:rFonts w:ascii="微软雅黑" w:eastAsia="微软雅黑" w:hAnsi="微软雅黑" w:hint="eastAsia"/>
          <w:sz w:val="18"/>
          <w:szCs w:val="18"/>
        </w:rPr>
      </w:pPr>
      <w:r>
        <w:rPr>
          <w:rFonts w:ascii="微软雅黑" w:eastAsia="微软雅黑" w:hAnsi="微软雅黑" w:hint="eastAsia"/>
          <w:sz w:val="18"/>
          <w:szCs w:val="18"/>
        </w:rPr>
        <w:lastRenderedPageBreak/>
        <w:t>8</w:t>
      </w:r>
      <w:r w:rsidRPr="007840E0">
        <w:rPr>
          <w:rFonts w:ascii="微软雅黑" w:eastAsia="微软雅黑" w:hAnsi="微软雅黑" w:hint="eastAsia"/>
          <w:sz w:val="18"/>
          <w:szCs w:val="18"/>
        </w:rPr>
        <w:t>:</w:t>
      </w:r>
      <w:r>
        <w:rPr>
          <w:rFonts w:ascii="微软雅黑" w:eastAsia="微软雅黑" w:hAnsi="微软雅黑" w:hint="eastAsia"/>
          <w:sz w:val="18"/>
          <w:szCs w:val="18"/>
        </w:rPr>
        <w:t xml:space="preserve">00  </w:t>
      </w:r>
      <w:r w:rsidR="00D06389" w:rsidRPr="00D06389">
        <w:rPr>
          <w:rFonts w:ascii="微软雅黑" w:eastAsia="微软雅黑" w:hAnsi="微软雅黑" w:hint="eastAsia"/>
          <w:sz w:val="18"/>
          <w:szCs w:val="18"/>
        </w:rPr>
        <w:t>酒店早餐后，</w:t>
      </w:r>
      <w:r w:rsidR="00D06389" w:rsidRPr="00D06389">
        <w:rPr>
          <w:rFonts w:ascii="微软雅黑" w:eastAsia="微软雅黑" w:hAnsi="微软雅黑" w:hint="eastAsia"/>
          <w:b/>
          <w:sz w:val="18"/>
          <w:szCs w:val="18"/>
        </w:rPr>
        <w:t>安曼市容观光</w:t>
      </w:r>
      <w:r w:rsidR="00D06389" w:rsidRPr="00D06389">
        <w:rPr>
          <w:rFonts w:ascii="微软雅黑" w:eastAsia="微软雅黑" w:hAnsi="微软雅黑" w:hint="eastAsia"/>
          <w:sz w:val="18"/>
          <w:szCs w:val="18"/>
        </w:rPr>
        <w:t>，旧城区充满着浓厚的阿拉伯风土气息，这里保存有很多罗马帝国时代的遗迹，随后登上阿蒙人的建都旧址——</w:t>
      </w:r>
      <w:r w:rsidR="00D06389" w:rsidRPr="00D06389">
        <w:rPr>
          <w:rFonts w:ascii="微软雅黑" w:eastAsia="微软雅黑" w:hAnsi="微软雅黑" w:hint="eastAsia"/>
          <w:b/>
          <w:sz w:val="18"/>
          <w:szCs w:val="18"/>
        </w:rPr>
        <w:t>城堡山</w:t>
      </w:r>
      <w:r w:rsidR="00D06389" w:rsidRPr="00D06389">
        <w:rPr>
          <w:rFonts w:ascii="微软雅黑" w:eastAsia="微软雅黑" w:hAnsi="微软雅黑" w:hint="eastAsia"/>
          <w:sz w:val="18"/>
          <w:szCs w:val="18"/>
        </w:rPr>
        <w:t>，城堡山自阿蒙人后的历代均为城市的中心，其残存的文物古迹反映了各个历史年代的面貌。并在山上远观古罗马圆形露天剧场，整个剧场用巨石砌成，看台为阶梯式，可容纳五六千名观众。站在剧场的顶端可以观赏附近的许多名胜古迹。</w:t>
      </w:r>
    </w:p>
    <w:p w:rsidR="00F12D66" w:rsidRPr="007840E0" w:rsidRDefault="00F12D66" w:rsidP="00F12D66">
      <w:pPr>
        <w:ind w:left="540" w:hangingChars="300" w:hanging="540"/>
        <w:jc w:val="left"/>
        <w:rPr>
          <w:rFonts w:ascii="微软雅黑" w:eastAsia="微软雅黑" w:hAnsi="微软雅黑" w:hint="eastAsia"/>
          <w:sz w:val="18"/>
          <w:szCs w:val="18"/>
        </w:rPr>
      </w:pPr>
      <w:r w:rsidRPr="007840E0">
        <w:rPr>
          <w:rFonts w:ascii="微软雅黑" w:eastAsia="微软雅黑" w:hAnsi="微软雅黑" w:hint="eastAsia"/>
          <w:sz w:val="18"/>
          <w:szCs w:val="18"/>
        </w:rPr>
        <w:t>1</w:t>
      </w:r>
      <w:r>
        <w:rPr>
          <w:rFonts w:ascii="微软雅黑" w:eastAsia="微软雅黑" w:hAnsi="微软雅黑" w:hint="eastAsia"/>
          <w:sz w:val="18"/>
          <w:szCs w:val="18"/>
        </w:rPr>
        <w:t>2</w:t>
      </w:r>
      <w:r w:rsidRPr="007840E0">
        <w:rPr>
          <w:rFonts w:ascii="微软雅黑" w:eastAsia="微软雅黑" w:hAnsi="微软雅黑" w:hint="eastAsia"/>
          <w:sz w:val="18"/>
          <w:szCs w:val="18"/>
        </w:rPr>
        <w:t>:00</w:t>
      </w:r>
      <w:r w:rsidRPr="00941F8E">
        <w:rPr>
          <w:rFonts w:ascii="微软雅黑" w:eastAsia="微软雅黑" w:hAnsi="微软雅黑" w:hint="eastAsia"/>
          <w:sz w:val="18"/>
          <w:szCs w:val="18"/>
        </w:rPr>
        <w:t>午餐后游览</w:t>
      </w:r>
      <w:r w:rsidRPr="00941F8E">
        <w:rPr>
          <w:rFonts w:ascii="微软雅黑" w:eastAsia="微软雅黑" w:hAnsi="微软雅黑" w:hint="eastAsia"/>
          <w:b/>
          <w:sz w:val="18"/>
          <w:szCs w:val="18"/>
        </w:rPr>
        <w:t>杰拉什古城</w:t>
      </w:r>
      <w:r w:rsidRPr="007840E0">
        <w:rPr>
          <w:rFonts w:ascii="微软雅黑" w:eastAsia="微软雅黑" w:hAnsi="微软雅黑" w:hint="eastAsia"/>
          <w:sz w:val="18"/>
          <w:szCs w:val="18"/>
        </w:rPr>
        <w:t>（入内游览约30</w:t>
      </w:r>
      <w:r>
        <w:rPr>
          <w:rFonts w:ascii="微软雅黑" w:eastAsia="微软雅黑" w:hAnsi="微软雅黑" w:hint="eastAsia"/>
          <w:sz w:val="18"/>
          <w:szCs w:val="18"/>
        </w:rPr>
        <w:t>分钟）</w:t>
      </w:r>
      <w:r w:rsidRPr="00941F8E">
        <w:rPr>
          <w:rFonts w:ascii="微软雅黑" w:eastAsia="微软雅黑" w:hAnsi="微软雅黑" w:hint="eastAsia"/>
          <w:sz w:val="18"/>
          <w:szCs w:val="18"/>
        </w:rPr>
        <w:t>，阳光照射下。石柱都换上了红色衣装。城内的古迹分别属于古希腊、罗马和拜占庭、阿拉伯伍叶王朝和阿巴斯王朝等时期。整座城市巨石铺地，可是地上依然深深刻下了古战车的轮印，隐隐约约的杀气直扑面门。乘车前往佩特拉</w:t>
      </w:r>
      <w:r>
        <w:rPr>
          <w:rFonts w:ascii="微软雅黑" w:eastAsia="微软雅黑" w:hAnsi="微软雅黑" w:hint="eastAsia"/>
          <w:sz w:val="18"/>
          <w:szCs w:val="18"/>
        </w:rPr>
        <w:t>。</w:t>
      </w:r>
    </w:p>
    <w:p w:rsidR="00F12D66" w:rsidRPr="007840E0" w:rsidRDefault="00F12D66" w:rsidP="00F12D66">
      <w:pPr>
        <w:ind w:left="540" w:hangingChars="300" w:hanging="540"/>
        <w:jc w:val="left"/>
        <w:rPr>
          <w:rFonts w:ascii="微软雅黑" w:eastAsia="微软雅黑" w:hAnsi="微软雅黑" w:hint="eastAsia"/>
          <w:sz w:val="18"/>
          <w:szCs w:val="18"/>
        </w:rPr>
      </w:pPr>
      <w:r w:rsidRPr="007840E0">
        <w:rPr>
          <w:rFonts w:ascii="微软雅黑" w:eastAsia="微软雅黑" w:hAnsi="微软雅黑" w:hint="eastAsia"/>
          <w:sz w:val="18"/>
          <w:szCs w:val="18"/>
        </w:rPr>
        <w:t>18:00 享用晚餐</w:t>
      </w:r>
    </w:p>
    <w:p w:rsidR="00F12D66" w:rsidRPr="007840E0" w:rsidRDefault="00F12D66" w:rsidP="00F12D66">
      <w:pPr>
        <w:ind w:left="540" w:hangingChars="300" w:hanging="540"/>
        <w:jc w:val="left"/>
        <w:rPr>
          <w:rFonts w:ascii="微软雅黑" w:eastAsia="微软雅黑" w:hAnsi="微软雅黑" w:hint="eastAsia"/>
          <w:sz w:val="18"/>
          <w:szCs w:val="18"/>
        </w:rPr>
      </w:pPr>
      <w:r w:rsidRPr="007840E0">
        <w:rPr>
          <w:rFonts w:ascii="微软雅黑" w:eastAsia="微软雅黑" w:hAnsi="微软雅黑" w:hint="eastAsia"/>
          <w:sz w:val="18"/>
          <w:szCs w:val="18"/>
        </w:rPr>
        <w:t>19:00 入住酒店休息</w:t>
      </w:r>
    </w:p>
    <w:p w:rsidR="00F12D66" w:rsidRDefault="00F12D66" w:rsidP="00F12D66">
      <w:pPr>
        <w:jc w:val="left"/>
        <w:rPr>
          <w:rFonts w:ascii="微软雅黑" w:eastAsia="微软雅黑" w:hAnsi="微软雅黑" w:hint="eastAsia"/>
          <w:sz w:val="18"/>
          <w:szCs w:val="18"/>
        </w:rPr>
      </w:pPr>
      <w:r w:rsidRPr="006D5504">
        <w:rPr>
          <w:rFonts w:ascii="微软雅黑" w:eastAsia="微软雅黑" w:hAnsi="微软雅黑" w:hint="eastAsia"/>
          <w:b/>
          <w:sz w:val="18"/>
          <w:szCs w:val="18"/>
        </w:rPr>
        <w:t>杰拉什古城</w:t>
      </w:r>
      <w:r w:rsidRPr="007840E0">
        <w:rPr>
          <w:rFonts w:ascii="微软雅黑" w:eastAsia="微软雅黑" w:hAnsi="微软雅黑" w:hint="eastAsia"/>
          <w:b/>
          <w:sz w:val="18"/>
          <w:szCs w:val="18"/>
        </w:rPr>
        <w:t>：</w:t>
      </w:r>
      <w:r w:rsidRPr="008C0173">
        <w:rPr>
          <w:rFonts w:ascii="微软雅黑" w:eastAsia="微软雅黑" w:hAnsi="微软雅黑" w:hint="eastAsia"/>
          <w:bCs/>
          <w:sz w:val="18"/>
          <w:szCs w:val="18"/>
        </w:rPr>
        <w:t>杰拉什古城</w:t>
      </w:r>
      <w:r w:rsidRPr="008C0173">
        <w:rPr>
          <w:rFonts w:ascii="微软雅黑" w:eastAsia="微软雅黑" w:hAnsi="微软雅黑" w:hint="eastAsia"/>
          <w:sz w:val="18"/>
          <w:szCs w:val="18"/>
        </w:rPr>
        <w:t>位于安曼以北40公里处，城墙内的面积约有50公顷。古城有着“中东庞贝“之称，是约旦境内保存最完好的世界上最大规模之一的罗马古城遗迹。据记载，早在6500年前这里就是人类的居住地。杰拉什是一座名副其实的古城，它经历了古希腊  罗马  拜占庭  阿拉伯五麦叶王朝和阿巴斯王朝，几度盛衰。公元九世纪，曾经繁华一时的杰拉什古城被沙土淹没，销声匿迹。直到1806年才被德国旅行家欧里赫发现</w:t>
      </w:r>
    </w:p>
    <w:p w:rsidR="00F12D66" w:rsidRPr="007840E0" w:rsidRDefault="00522D3E" w:rsidP="00F12D66">
      <w:pPr>
        <w:jc w:val="left"/>
        <w:rPr>
          <w:rFonts w:ascii="微软雅黑" w:eastAsia="微软雅黑" w:hAnsi="微软雅黑" w:hint="eastAsia"/>
          <w:b/>
          <w:sz w:val="18"/>
          <w:szCs w:val="18"/>
        </w:rPr>
      </w:pPr>
      <w:r>
        <w:rPr>
          <w:noProof/>
        </w:rPr>
        <w:drawing>
          <wp:inline distT="0" distB="0" distL="0" distR="0">
            <wp:extent cx="6381750" cy="1428750"/>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srcRect/>
                    <a:stretch>
                      <a:fillRect/>
                    </a:stretch>
                  </pic:blipFill>
                  <pic:spPr bwMode="auto">
                    <a:xfrm>
                      <a:off x="0" y="0"/>
                      <a:ext cx="6381750" cy="1428750"/>
                    </a:xfrm>
                    <a:prstGeom prst="rect">
                      <a:avLst/>
                    </a:prstGeom>
                    <a:noFill/>
                    <a:ln w="9525">
                      <a:noFill/>
                      <a:miter lim="800000"/>
                      <a:headEnd/>
                      <a:tailEnd/>
                    </a:ln>
                  </pic:spPr>
                </pic:pic>
              </a:graphicData>
            </a:graphic>
          </wp:inline>
        </w:drawing>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3"/>
        <w:gridCol w:w="4335"/>
        <w:gridCol w:w="2828"/>
      </w:tblGrid>
      <w:tr w:rsidR="00F12D66" w:rsidRPr="007840E0" w:rsidTr="005111DC">
        <w:trPr>
          <w:trHeight w:val="274"/>
        </w:trPr>
        <w:tc>
          <w:tcPr>
            <w:tcW w:w="3043" w:type="dxa"/>
            <w:vAlign w:val="center"/>
          </w:tcPr>
          <w:p w:rsidR="00F12D66" w:rsidRPr="007840E0" w:rsidRDefault="00F12D66" w:rsidP="005111DC">
            <w:pPr>
              <w:snapToGrid w:val="0"/>
              <w:spacing w:line="288" w:lineRule="auto"/>
              <w:jc w:val="left"/>
              <w:rPr>
                <w:rFonts w:ascii="微软雅黑" w:eastAsia="微软雅黑" w:hAnsi="微软雅黑" w:cs="Arial"/>
                <w:b/>
                <w:color w:val="404040"/>
                <w:sz w:val="18"/>
                <w:szCs w:val="18"/>
              </w:rPr>
            </w:pPr>
            <w:r w:rsidRPr="007840E0">
              <w:rPr>
                <w:rFonts w:ascii="微软雅黑" w:eastAsia="微软雅黑" w:hAnsi="微软雅黑" w:cs="Arial" w:hint="eastAsia"/>
                <w:b/>
                <w:color w:val="404040"/>
                <w:sz w:val="18"/>
                <w:szCs w:val="18"/>
              </w:rPr>
              <w:t>酒店</w:t>
            </w:r>
            <w:r w:rsidRPr="007840E0">
              <w:rPr>
                <w:rFonts w:ascii="微软雅黑" w:eastAsia="微软雅黑" w:hAnsi="微软雅黑" w:cs="Arial"/>
                <w:b/>
                <w:color w:val="404040"/>
                <w:sz w:val="18"/>
                <w:szCs w:val="18"/>
              </w:rPr>
              <w:t>：</w:t>
            </w:r>
            <w:r>
              <w:rPr>
                <w:rFonts w:ascii="微软雅黑" w:eastAsia="微软雅黑" w:hAnsi="微软雅黑" w:cs="Arial" w:hint="eastAsia"/>
                <w:color w:val="404040"/>
                <w:sz w:val="18"/>
                <w:szCs w:val="18"/>
              </w:rPr>
              <w:t>四星酒店</w:t>
            </w:r>
          </w:p>
        </w:tc>
        <w:tc>
          <w:tcPr>
            <w:tcW w:w="4335" w:type="dxa"/>
            <w:vAlign w:val="center"/>
          </w:tcPr>
          <w:p w:rsidR="00F12D66" w:rsidRPr="007840E0" w:rsidRDefault="00F12D66" w:rsidP="005111DC">
            <w:pPr>
              <w:snapToGrid w:val="0"/>
              <w:spacing w:line="288" w:lineRule="auto"/>
              <w:jc w:val="left"/>
              <w:rPr>
                <w:rFonts w:ascii="微软雅黑" w:eastAsia="微软雅黑" w:hAnsi="微软雅黑"/>
                <w:b/>
                <w:color w:val="404040"/>
                <w:sz w:val="18"/>
                <w:szCs w:val="18"/>
              </w:rPr>
            </w:pPr>
            <w:r w:rsidRPr="007840E0">
              <w:rPr>
                <w:rFonts w:ascii="微软雅黑" w:eastAsia="微软雅黑" w:hAnsi="微软雅黑" w:cs="Arial" w:hint="eastAsia"/>
                <w:b/>
                <w:color w:val="404040"/>
                <w:sz w:val="18"/>
                <w:szCs w:val="18"/>
              </w:rPr>
              <w:t>早餐：</w:t>
            </w:r>
            <w:r>
              <w:rPr>
                <w:rFonts w:ascii="微软雅黑" w:eastAsia="微软雅黑" w:hAnsi="微软雅黑" w:hint="eastAsia"/>
                <w:color w:val="404040"/>
                <w:sz w:val="18"/>
                <w:szCs w:val="18"/>
              </w:rPr>
              <w:t>有</w:t>
            </w:r>
            <w:r w:rsidRPr="007840E0">
              <w:rPr>
                <w:rFonts w:ascii="微软雅黑" w:eastAsia="微软雅黑" w:hAnsi="微软雅黑" w:cs="Arial"/>
                <w:color w:val="404040"/>
                <w:sz w:val="18"/>
                <w:szCs w:val="18"/>
              </w:rPr>
              <w:t>；</w:t>
            </w:r>
            <w:r w:rsidRPr="007840E0">
              <w:rPr>
                <w:rFonts w:ascii="微软雅黑" w:eastAsia="微软雅黑" w:hAnsi="微软雅黑" w:cs="Arial" w:hint="eastAsia"/>
                <w:b/>
                <w:color w:val="404040"/>
                <w:sz w:val="18"/>
                <w:szCs w:val="18"/>
              </w:rPr>
              <w:t>午餐：</w:t>
            </w:r>
            <w:r>
              <w:rPr>
                <w:rFonts w:ascii="微软雅黑" w:eastAsia="微软雅黑" w:hAnsi="微软雅黑" w:hint="eastAsia"/>
                <w:color w:val="404040"/>
                <w:sz w:val="18"/>
                <w:szCs w:val="18"/>
              </w:rPr>
              <w:t>有</w:t>
            </w:r>
            <w:r w:rsidRPr="007840E0">
              <w:rPr>
                <w:rFonts w:ascii="微软雅黑" w:eastAsia="微软雅黑" w:hAnsi="微软雅黑" w:cs="Arial" w:hint="eastAsia"/>
                <w:color w:val="404040"/>
                <w:sz w:val="18"/>
                <w:szCs w:val="18"/>
              </w:rPr>
              <w:t>；</w:t>
            </w:r>
            <w:r w:rsidRPr="007840E0">
              <w:rPr>
                <w:rFonts w:ascii="微软雅黑" w:eastAsia="微软雅黑" w:hAnsi="微软雅黑" w:cs="Arial" w:hint="eastAsia"/>
                <w:b/>
                <w:color w:val="404040"/>
                <w:sz w:val="18"/>
                <w:szCs w:val="18"/>
              </w:rPr>
              <w:t>晚餐：</w:t>
            </w:r>
            <w:r>
              <w:rPr>
                <w:rFonts w:ascii="微软雅黑" w:eastAsia="微软雅黑" w:hAnsi="微软雅黑" w:cs="Arial" w:hint="eastAsia"/>
                <w:color w:val="404040"/>
                <w:sz w:val="18"/>
                <w:szCs w:val="18"/>
              </w:rPr>
              <w:t>有</w:t>
            </w:r>
          </w:p>
        </w:tc>
        <w:tc>
          <w:tcPr>
            <w:tcW w:w="2828" w:type="dxa"/>
            <w:vAlign w:val="center"/>
          </w:tcPr>
          <w:p w:rsidR="00F12D66" w:rsidRPr="007840E0" w:rsidRDefault="00F12D66" w:rsidP="005111DC">
            <w:pPr>
              <w:snapToGrid w:val="0"/>
              <w:spacing w:line="288" w:lineRule="auto"/>
              <w:ind w:firstLine="360"/>
              <w:jc w:val="left"/>
              <w:rPr>
                <w:rFonts w:ascii="微软雅黑" w:eastAsia="微软雅黑" w:hAnsi="微软雅黑"/>
                <w:b/>
                <w:color w:val="404040"/>
                <w:sz w:val="18"/>
                <w:szCs w:val="18"/>
              </w:rPr>
            </w:pPr>
            <w:r w:rsidRPr="007840E0">
              <w:rPr>
                <w:rFonts w:ascii="微软雅黑" w:eastAsia="微软雅黑" w:hAnsi="微软雅黑"/>
                <w:b/>
                <w:color w:val="404040"/>
                <w:sz w:val="18"/>
                <w:szCs w:val="18"/>
              </w:rPr>
              <w:t>交通：</w:t>
            </w:r>
            <w:r w:rsidRPr="007840E0">
              <w:rPr>
                <w:rFonts w:ascii="微软雅黑" w:eastAsia="微软雅黑" w:hAnsi="微软雅黑" w:hint="eastAsia"/>
                <w:color w:val="404040"/>
                <w:sz w:val="18"/>
                <w:szCs w:val="18"/>
              </w:rPr>
              <w:t>汽车</w:t>
            </w:r>
          </w:p>
        </w:tc>
      </w:tr>
    </w:tbl>
    <w:p w:rsidR="00F12D66" w:rsidRPr="007840E0" w:rsidRDefault="00F12D66" w:rsidP="00F12D66">
      <w:pPr>
        <w:tabs>
          <w:tab w:val="left" w:pos="3150"/>
        </w:tabs>
        <w:spacing w:line="288" w:lineRule="auto"/>
        <w:jc w:val="left"/>
        <w:rPr>
          <w:rFonts w:ascii="微软雅黑" w:eastAsia="微软雅黑" w:hAnsi="微软雅黑" w:hint="eastAsia"/>
          <w:b/>
          <w:color w:val="000000"/>
          <w:sz w:val="18"/>
          <w:szCs w:val="18"/>
        </w:rPr>
      </w:pPr>
      <w:r w:rsidRPr="007840E0">
        <w:rPr>
          <w:rFonts w:ascii="微软雅黑" w:eastAsia="微软雅黑" w:hAnsi="微软雅黑" w:hint="eastAsia"/>
          <w:b/>
          <w:color w:val="000000"/>
          <w:sz w:val="18"/>
          <w:szCs w:val="18"/>
        </w:rPr>
        <w:t>DAY 0</w:t>
      </w:r>
      <w:r>
        <w:rPr>
          <w:rFonts w:ascii="微软雅黑" w:eastAsia="微软雅黑" w:hAnsi="微软雅黑" w:hint="eastAsia"/>
          <w:b/>
          <w:color w:val="000000"/>
          <w:sz w:val="18"/>
          <w:szCs w:val="18"/>
        </w:rPr>
        <w:t>5</w:t>
      </w:r>
    </w:p>
    <w:p w:rsidR="00F12D66" w:rsidRPr="007840E0" w:rsidRDefault="00F12D66" w:rsidP="00F12D66">
      <w:pPr>
        <w:jc w:val="left"/>
        <w:rPr>
          <w:rFonts w:ascii="微软雅黑" w:eastAsia="微软雅黑" w:hAnsi="微软雅黑" w:cs="Arial" w:hint="eastAsia"/>
          <w:b/>
          <w:color w:val="404040"/>
          <w:sz w:val="18"/>
          <w:szCs w:val="18"/>
          <w:bdr w:val="single" w:sz="4" w:space="0" w:color="auto"/>
        </w:rPr>
      </w:pPr>
      <w:r w:rsidRPr="007840E0">
        <w:rPr>
          <w:rFonts w:ascii="微软雅黑" w:eastAsia="微软雅黑" w:hAnsi="微软雅黑" w:hint="eastAsia"/>
          <w:b/>
          <w:color w:val="404040"/>
          <w:sz w:val="18"/>
          <w:szCs w:val="18"/>
          <w:bdr w:val="single" w:sz="4" w:space="0" w:color="auto"/>
        </w:rPr>
        <w:t xml:space="preserve">  </w:t>
      </w:r>
      <w:r w:rsidR="000D1C0A" w:rsidRPr="00754D1D">
        <w:rPr>
          <w:rFonts w:ascii="微软雅黑" w:eastAsia="微软雅黑" w:hAnsi="微软雅黑" w:hint="eastAsia"/>
          <w:b/>
          <w:color w:val="404040"/>
          <w:sz w:val="18"/>
          <w:szCs w:val="18"/>
          <w:bdr w:val="single" w:sz="4" w:space="0" w:color="auto"/>
        </w:rPr>
        <w:t>佩特拉</w:t>
      </w:r>
      <w:r w:rsidR="000D1C0A" w:rsidRPr="00754D1D">
        <w:rPr>
          <w:rFonts w:ascii="微软雅黑" w:eastAsia="微软雅黑" w:hAnsi="微软雅黑" w:hint="eastAsia"/>
          <w:b/>
          <w:color w:val="404040"/>
          <w:sz w:val="18"/>
          <w:szCs w:val="18"/>
          <w:bdr w:val="single" w:sz="4" w:space="0" w:color="auto"/>
        </w:rPr>
        <w:sym w:font="Webdings" w:char="F076"/>
      </w:r>
      <w:r w:rsidR="000D1C0A" w:rsidRPr="00754D1D">
        <w:rPr>
          <w:rFonts w:ascii="微软雅黑" w:eastAsia="微软雅黑" w:hAnsi="微软雅黑"/>
          <w:b/>
          <w:color w:val="404040"/>
          <w:sz w:val="18"/>
          <w:szCs w:val="18"/>
          <w:bdr w:val="single" w:sz="4" w:space="0" w:color="auto"/>
        </w:rPr>
        <w:t>瓦地伦</w:t>
      </w:r>
      <w:r w:rsidR="000D1C0A" w:rsidRPr="007840E0">
        <w:rPr>
          <w:rFonts w:ascii="微软雅黑" w:eastAsia="微软雅黑" w:hAnsi="微软雅黑" w:hint="eastAsia"/>
          <w:b/>
          <w:color w:val="404040"/>
          <w:sz w:val="18"/>
          <w:szCs w:val="18"/>
          <w:bdr w:val="single" w:sz="4" w:space="0" w:color="auto"/>
        </w:rPr>
        <w:t>(行驶约</w:t>
      </w:r>
      <w:r w:rsidR="000D1C0A">
        <w:rPr>
          <w:rFonts w:ascii="微软雅黑" w:eastAsia="微软雅黑" w:hAnsi="微软雅黑" w:hint="eastAsia"/>
          <w:b/>
          <w:color w:val="404040"/>
          <w:sz w:val="18"/>
          <w:szCs w:val="18"/>
          <w:bdr w:val="single" w:sz="4" w:space="0" w:color="auto"/>
        </w:rPr>
        <w:t>2</w:t>
      </w:r>
      <w:r w:rsidR="000D1C0A" w:rsidRPr="007840E0">
        <w:rPr>
          <w:rFonts w:ascii="微软雅黑" w:eastAsia="微软雅黑" w:hAnsi="微软雅黑" w:hint="eastAsia"/>
          <w:b/>
          <w:color w:val="404040"/>
          <w:sz w:val="18"/>
          <w:szCs w:val="18"/>
          <w:bdr w:val="single" w:sz="4" w:space="0" w:color="auto"/>
        </w:rPr>
        <w:t>小时)</w:t>
      </w:r>
      <w:r w:rsidR="000D1C0A" w:rsidRPr="00754D1D">
        <w:rPr>
          <w:rFonts w:ascii="微软雅黑" w:eastAsia="微软雅黑" w:hAnsi="微软雅黑" w:hint="eastAsia"/>
          <w:b/>
          <w:color w:val="404040"/>
          <w:sz w:val="18"/>
          <w:szCs w:val="18"/>
          <w:bdr w:val="single" w:sz="4" w:space="0" w:color="auto"/>
        </w:rPr>
        <w:sym w:font="Webdings" w:char="F076"/>
      </w:r>
      <w:r w:rsidR="000D1C0A" w:rsidRPr="00754D1D">
        <w:rPr>
          <w:rFonts w:ascii="微软雅黑" w:eastAsia="微软雅黑" w:hAnsi="微软雅黑" w:hint="eastAsia"/>
          <w:b/>
          <w:color w:val="404040"/>
          <w:sz w:val="18"/>
          <w:szCs w:val="18"/>
          <w:bdr w:val="single" w:sz="4" w:space="0" w:color="auto"/>
        </w:rPr>
        <w:t>阿卡巴</w:t>
      </w:r>
      <w:r w:rsidR="000D1C0A" w:rsidRPr="007840E0">
        <w:rPr>
          <w:rFonts w:ascii="微软雅黑" w:eastAsia="微软雅黑" w:hAnsi="微软雅黑" w:hint="eastAsia"/>
          <w:b/>
          <w:color w:val="404040"/>
          <w:sz w:val="18"/>
          <w:szCs w:val="18"/>
          <w:bdr w:val="single" w:sz="4" w:space="0" w:color="auto"/>
        </w:rPr>
        <w:t>(行驶约</w:t>
      </w:r>
      <w:r w:rsidR="000D1C0A">
        <w:rPr>
          <w:rFonts w:ascii="微软雅黑" w:eastAsia="微软雅黑" w:hAnsi="微软雅黑" w:hint="eastAsia"/>
          <w:b/>
          <w:color w:val="404040"/>
          <w:sz w:val="18"/>
          <w:szCs w:val="18"/>
          <w:bdr w:val="single" w:sz="4" w:space="0" w:color="auto"/>
        </w:rPr>
        <w:t>1</w:t>
      </w:r>
      <w:r w:rsidR="000D1C0A" w:rsidRPr="007840E0">
        <w:rPr>
          <w:rFonts w:ascii="微软雅黑" w:eastAsia="微软雅黑" w:hAnsi="微软雅黑" w:hint="eastAsia"/>
          <w:b/>
          <w:color w:val="404040"/>
          <w:sz w:val="18"/>
          <w:szCs w:val="18"/>
          <w:bdr w:val="single" w:sz="4" w:space="0" w:color="auto"/>
        </w:rPr>
        <w:t>小时)</w:t>
      </w:r>
    </w:p>
    <w:p w:rsidR="000D1C0A" w:rsidRPr="007840E0" w:rsidRDefault="000D1C0A" w:rsidP="000D1C0A">
      <w:pPr>
        <w:ind w:left="540" w:hangingChars="300" w:hanging="540"/>
        <w:jc w:val="left"/>
        <w:rPr>
          <w:rFonts w:ascii="微软雅黑" w:eastAsia="微软雅黑" w:hAnsi="微软雅黑" w:hint="eastAsia"/>
          <w:sz w:val="18"/>
          <w:szCs w:val="18"/>
        </w:rPr>
      </w:pPr>
      <w:r>
        <w:rPr>
          <w:rFonts w:ascii="微软雅黑" w:eastAsia="微软雅黑" w:hAnsi="微软雅黑" w:hint="eastAsia"/>
          <w:sz w:val="18"/>
          <w:szCs w:val="18"/>
        </w:rPr>
        <w:t>8</w:t>
      </w:r>
      <w:r w:rsidRPr="007840E0">
        <w:rPr>
          <w:rFonts w:ascii="微软雅黑" w:eastAsia="微软雅黑" w:hAnsi="微软雅黑" w:hint="eastAsia"/>
          <w:sz w:val="18"/>
          <w:szCs w:val="18"/>
        </w:rPr>
        <w:t>:</w:t>
      </w:r>
      <w:r>
        <w:rPr>
          <w:rFonts w:ascii="微软雅黑" w:eastAsia="微软雅黑" w:hAnsi="微软雅黑" w:hint="eastAsia"/>
          <w:sz w:val="18"/>
          <w:szCs w:val="18"/>
        </w:rPr>
        <w:t xml:space="preserve">00  </w:t>
      </w:r>
      <w:r w:rsidRPr="00754D1D">
        <w:rPr>
          <w:rFonts w:ascii="微软雅黑" w:eastAsia="微软雅黑" w:hAnsi="微软雅黑" w:hint="eastAsia"/>
          <w:sz w:val="18"/>
          <w:szCs w:val="18"/>
        </w:rPr>
        <w:t>早餐后游览</w:t>
      </w:r>
      <w:r w:rsidRPr="00754D1D">
        <w:rPr>
          <w:rFonts w:ascii="微软雅黑" w:eastAsia="微软雅黑" w:hAnsi="微软雅黑" w:hint="eastAsia"/>
          <w:b/>
          <w:sz w:val="18"/>
          <w:szCs w:val="18"/>
        </w:rPr>
        <w:t>佩特拉古城</w:t>
      </w:r>
      <w:r w:rsidRPr="00754D1D">
        <w:rPr>
          <w:rFonts w:ascii="微软雅黑" w:eastAsia="微软雅黑" w:hAnsi="微软雅黑" w:hint="eastAsia"/>
          <w:sz w:val="18"/>
          <w:szCs w:val="18"/>
        </w:rPr>
        <w:t>（入内游览约2小时）。佩特拉古城又称玫瑰古城，特殊的地貌使这里呈现出绝美的颜色，公元前200年纳巴泰人在此建造了他们的都城，古香料之路上他们将红海沿岸盛产的香料运往地中海，建造的都城可谓壮观无比。</w:t>
      </w:r>
    </w:p>
    <w:p w:rsidR="000D1C0A" w:rsidRPr="007840E0" w:rsidRDefault="000D1C0A" w:rsidP="000D1C0A">
      <w:pPr>
        <w:ind w:left="540" w:hangingChars="300" w:hanging="540"/>
        <w:jc w:val="left"/>
        <w:rPr>
          <w:rFonts w:ascii="微软雅黑" w:eastAsia="微软雅黑" w:hAnsi="微软雅黑" w:hint="eastAsia"/>
          <w:sz w:val="18"/>
          <w:szCs w:val="18"/>
        </w:rPr>
      </w:pPr>
      <w:r w:rsidRPr="007840E0">
        <w:rPr>
          <w:rFonts w:ascii="微软雅黑" w:eastAsia="微软雅黑" w:hAnsi="微软雅黑" w:hint="eastAsia"/>
          <w:sz w:val="18"/>
          <w:szCs w:val="18"/>
        </w:rPr>
        <w:t>1</w:t>
      </w:r>
      <w:r>
        <w:rPr>
          <w:rFonts w:ascii="微软雅黑" w:eastAsia="微软雅黑" w:hAnsi="微软雅黑" w:hint="eastAsia"/>
          <w:sz w:val="18"/>
          <w:szCs w:val="18"/>
        </w:rPr>
        <w:t>2</w:t>
      </w:r>
      <w:r w:rsidRPr="007840E0">
        <w:rPr>
          <w:rFonts w:ascii="微软雅黑" w:eastAsia="微软雅黑" w:hAnsi="微软雅黑" w:hint="eastAsia"/>
          <w:sz w:val="18"/>
          <w:szCs w:val="18"/>
        </w:rPr>
        <w:t>:00</w:t>
      </w:r>
      <w:r>
        <w:rPr>
          <w:rFonts w:ascii="微软雅黑" w:eastAsia="微软雅黑" w:hAnsi="微软雅黑" w:hint="eastAsia"/>
          <w:sz w:val="18"/>
          <w:szCs w:val="18"/>
        </w:rPr>
        <w:t xml:space="preserve"> 午餐后</w:t>
      </w:r>
      <w:r w:rsidRPr="00754D1D">
        <w:rPr>
          <w:rFonts w:ascii="微软雅黑" w:eastAsia="微软雅黑" w:hAnsi="微软雅黑" w:hint="eastAsia"/>
          <w:sz w:val="18"/>
          <w:szCs w:val="18"/>
        </w:rPr>
        <w:t>前往</w:t>
      </w:r>
      <w:r w:rsidRPr="00754D1D">
        <w:rPr>
          <w:rFonts w:ascii="微软雅黑" w:eastAsia="微软雅黑" w:hAnsi="微软雅黑" w:hint="eastAsia"/>
          <w:b/>
          <w:sz w:val="18"/>
          <w:szCs w:val="18"/>
        </w:rPr>
        <w:t>瓦地伦</w:t>
      </w:r>
      <w:r w:rsidRPr="00754D1D">
        <w:rPr>
          <w:rFonts w:ascii="微软雅黑" w:eastAsia="微软雅黑" w:hAnsi="微软雅黑" w:hint="eastAsia"/>
          <w:sz w:val="18"/>
          <w:szCs w:val="18"/>
        </w:rPr>
        <w:t>，这是拍摄著名影片“阿拉伯的劳伦斯”的地方。乘吉普车进入沙漠欣赏独特美景。前往约旦红海小镇</w:t>
      </w:r>
      <w:r w:rsidRPr="00754D1D">
        <w:rPr>
          <w:rFonts w:ascii="微软雅黑" w:eastAsia="微软雅黑" w:hAnsi="微软雅黑" w:hint="eastAsia"/>
          <w:b/>
          <w:sz w:val="18"/>
          <w:szCs w:val="18"/>
        </w:rPr>
        <w:t>阿卡巴</w:t>
      </w:r>
      <w:r w:rsidRPr="00754D1D">
        <w:rPr>
          <w:rFonts w:ascii="微软雅黑" w:eastAsia="微软雅黑" w:hAnsi="微软雅黑" w:hint="eastAsia"/>
          <w:sz w:val="18"/>
          <w:szCs w:val="18"/>
        </w:rPr>
        <w:t>，红海沟通了地中海和印度洋，在历史上有着举足轻重的地位。阿卡巴毗邻红海，是约旦著名的海滨度假城市，在红海边上轻松休闲，享受阳光海滩。</w:t>
      </w:r>
    </w:p>
    <w:p w:rsidR="000D1C0A" w:rsidRPr="007840E0" w:rsidRDefault="000D1C0A" w:rsidP="000D1C0A">
      <w:pPr>
        <w:ind w:left="540" w:hangingChars="300" w:hanging="540"/>
        <w:jc w:val="left"/>
        <w:rPr>
          <w:rFonts w:ascii="微软雅黑" w:eastAsia="微软雅黑" w:hAnsi="微软雅黑" w:hint="eastAsia"/>
          <w:sz w:val="18"/>
          <w:szCs w:val="18"/>
        </w:rPr>
      </w:pPr>
      <w:r w:rsidRPr="007840E0">
        <w:rPr>
          <w:rFonts w:ascii="微软雅黑" w:eastAsia="微软雅黑" w:hAnsi="微软雅黑" w:hint="eastAsia"/>
          <w:sz w:val="18"/>
          <w:szCs w:val="18"/>
        </w:rPr>
        <w:t>18:00 享用晚餐</w:t>
      </w:r>
    </w:p>
    <w:p w:rsidR="00F12D66" w:rsidRPr="007840E0" w:rsidRDefault="000D1C0A" w:rsidP="000D1C0A">
      <w:pPr>
        <w:ind w:left="540" w:hangingChars="300" w:hanging="540"/>
        <w:jc w:val="left"/>
        <w:rPr>
          <w:rFonts w:ascii="微软雅黑" w:eastAsia="微软雅黑" w:hAnsi="微软雅黑" w:hint="eastAsia"/>
          <w:sz w:val="18"/>
          <w:szCs w:val="18"/>
        </w:rPr>
      </w:pPr>
      <w:r w:rsidRPr="007840E0">
        <w:rPr>
          <w:rFonts w:ascii="微软雅黑" w:eastAsia="微软雅黑" w:hAnsi="微软雅黑" w:hint="eastAsia"/>
          <w:sz w:val="18"/>
          <w:szCs w:val="18"/>
        </w:rPr>
        <w:t>19:00 入住酒店休息</w:t>
      </w:r>
    </w:p>
    <w:p w:rsidR="00F12D66" w:rsidRPr="008C0173" w:rsidRDefault="00F12D66" w:rsidP="00F12D66">
      <w:pPr>
        <w:jc w:val="left"/>
        <w:rPr>
          <w:rFonts w:ascii="微软雅黑" w:eastAsia="微软雅黑" w:hAnsi="微软雅黑"/>
          <w:b/>
          <w:sz w:val="18"/>
          <w:szCs w:val="18"/>
        </w:rPr>
      </w:pPr>
      <w:r w:rsidRPr="00754D1D">
        <w:rPr>
          <w:rFonts w:ascii="微软雅黑" w:eastAsia="微软雅黑" w:hAnsi="微软雅黑" w:hint="eastAsia"/>
          <w:b/>
          <w:sz w:val="18"/>
          <w:szCs w:val="18"/>
        </w:rPr>
        <w:t>佩特拉古城</w:t>
      </w:r>
      <w:r w:rsidRPr="007840E0">
        <w:rPr>
          <w:rFonts w:ascii="微软雅黑" w:eastAsia="微软雅黑" w:hAnsi="微软雅黑" w:hint="eastAsia"/>
          <w:b/>
          <w:sz w:val="18"/>
          <w:szCs w:val="18"/>
        </w:rPr>
        <w:t>：</w:t>
      </w:r>
      <w:r w:rsidRPr="008C0173">
        <w:rPr>
          <w:rFonts w:ascii="微软雅黑" w:eastAsia="微软雅黑" w:hAnsi="微软雅黑"/>
          <w:sz w:val="18"/>
          <w:szCs w:val="18"/>
        </w:rPr>
        <w:t>佩特拉古城是</w:t>
      </w:r>
      <w:hyperlink r:id="rId21" w:tgtFrame="_blank" w:history="1">
        <w:r w:rsidRPr="008C0173">
          <w:rPr>
            <w:rStyle w:val="a4"/>
            <w:rFonts w:ascii="微软雅黑" w:eastAsia="微软雅黑" w:hAnsi="微软雅黑"/>
            <w:color w:val="auto"/>
            <w:sz w:val="18"/>
            <w:szCs w:val="18"/>
            <w:u w:val="none"/>
          </w:rPr>
          <w:t>约旦</w:t>
        </w:r>
      </w:hyperlink>
      <w:r w:rsidRPr="008C0173">
        <w:rPr>
          <w:rFonts w:ascii="微软雅黑" w:eastAsia="微软雅黑" w:hAnsi="微软雅黑"/>
          <w:sz w:val="18"/>
          <w:szCs w:val="18"/>
        </w:rPr>
        <w:t>南部的一座历史古城，它是约旦南部沙漠中的神秘古城之一，也是约旦最负盛名的古迹区之一。2007年7月8日被评选为</w:t>
      </w:r>
      <w:hyperlink r:id="rId22" w:tgtFrame="_blank" w:history="1">
        <w:r w:rsidRPr="008C0173">
          <w:rPr>
            <w:rStyle w:val="a4"/>
            <w:rFonts w:ascii="微软雅黑" w:eastAsia="微软雅黑" w:hAnsi="微软雅黑"/>
            <w:color w:val="auto"/>
            <w:sz w:val="18"/>
            <w:szCs w:val="18"/>
            <w:u w:val="none"/>
          </w:rPr>
          <w:t>世界新七大奇迹</w:t>
        </w:r>
      </w:hyperlink>
      <w:r w:rsidRPr="008C0173">
        <w:rPr>
          <w:rFonts w:ascii="微软雅黑" w:eastAsia="微软雅黑" w:hAnsi="微软雅黑"/>
          <w:sz w:val="18"/>
          <w:szCs w:val="18"/>
        </w:rPr>
        <w:t>。佩特拉古城位于约旦南部沙漠，距首都安曼约260公里、海拔1000米的高山峡谷中。它几乎是全在岩石上雕凿而成，佩特拉遗址的岩石带有珊瑚宝石般的微红色调，在阳光照射下熠熠发亮。特殊的地貌使它呈现出绝美的颜色，所以又被称为“玫瑰古城”。</w:t>
      </w:r>
    </w:p>
    <w:p w:rsidR="00F12D66" w:rsidRPr="008C0173" w:rsidRDefault="00522D3E" w:rsidP="00F12D66">
      <w:pPr>
        <w:jc w:val="left"/>
        <w:rPr>
          <w:rFonts w:ascii="微软雅黑" w:eastAsia="微软雅黑" w:hAnsi="微软雅黑" w:hint="eastAsia"/>
          <w:b/>
          <w:sz w:val="18"/>
          <w:szCs w:val="18"/>
        </w:rPr>
      </w:pPr>
      <w:r>
        <w:rPr>
          <w:noProof/>
        </w:rPr>
        <w:lastRenderedPageBreak/>
        <w:drawing>
          <wp:inline distT="0" distB="0" distL="0" distR="0">
            <wp:extent cx="6467475" cy="1514475"/>
            <wp:effectExtent l="19050" t="0" r="952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srcRect/>
                    <a:stretch>
                      <a:fillRect/>
                    </a:stretch>
                  </pic:blipFill>
                  <pic:spPr bwMode="auto">
                    <a:xfrm>
                      <a:off x="0" y="0"/>
                      <a:ext cx="6467475" cy="1514475"/>
                    </a:xfrm>
                    <a:prstGeom prst="rect">
                      <a:avLst/>
                    </a:prstGeom>
                    <a:noFill/>
                    <a:ln w="9525">
                      <a:noFill/>
                      <a:miter lim="800000"/>
                      <a:headEnd/>
                      <a:tailEnd/>
                    </a:ln>
                  </pic:spPr>
                </pic:pic>
              </a:graphicData>
            </a:graphic>
          </wp:inline>
        </w:drawing>
      </w:r>
    </w:p>
    <w:p w:rsidR="00F12D66" w:rsidRDefault="00F12D66" w:rsidP="00F12D66">
      <w:pPr>
        <w:jc w:val="left"/>
        <w:rPr>
          <w:rFonts w:ascii="微软雅黑" w:eastAsia="微软雅黑" w:hAnsi="微软雅黑" w:hint="eastAsia"/>
          <w:sz w:val="18"/>
          <w:szCs w:val="18"/>
        </w:rPr>
      </w:pPr>
      <w:r>
        <w:rPr>
          <w:rFonts w:ascii="微软雅黑" w:eastAsia="微软雅黑" w:hAnsi="微软雅黑" w:hint="eastAsia"/>
          <w:b/>
          <w:sz w:val="18"/>
          <w:szCs w:val="18"/>
        </w:rPr>
        <w:t>红海：</w:t>
      </w:r>
      <w:r w:rsidRPr="00052279">
        <w:rPr>
          <w:rFonts w:ascii="微软雅黑" w:eastAsia="微软雅黑" w:hAnsi="微软雅黑"/>
          <w:sz w:val="18"/>
          <w:szCs w:val="18"/>
        </w:rPr>
        <w:t>红海是埃及漫漫黄沙中的那一抹醉人的蓝。红海被誉为世界三大潜水圣地之一，不仅因为这里的海水清澈湛蓝，水下也有多样的生物。独特的气候使得这里生长着多种色彩缤纷的珊瑚和鱼类，海底总动员中被大家熟知的小丑鱼“尼莫”就是这片水域的常驻代表，还有红海毕加索和魔鬼鱼，甚至你在沙滩上就能看到海水浅处有他们游动的倩影~红海的又一独特之处在于海水与沙漠的结合，大海与沙漠相连，可谓一半是海水一半是火焰。</w:t>
      </w:r>
    </w:p>
    <w:p w:rsidR="00F12D66" w:rsidRPr="007840E0" w:rsidRDefault="00522D3E" w:rsidP="00F12D66">
      <w:pPr>
        <w:jc w:val="left"/>
        <w:rPr>
          <w:rFonts w:ascii="微软雅黑" w:eastAsia="微软雅黑" w:hAnsi="微软雅黑" w:hint="eastAsia"/>
          <w:b/>
          <w:sz w:val="18"/>
          <w:szCs w:val="18"/>
        </w:rPr>
      </w:pPr>
      <w:r>
        <w:rPr>
          <w:noProof/>
        </w:rPr>
        <w:drawing>
          <wp:inline distT="0" distB="0" distL="0" distR="0">
            <wp:extent cx="6419850" cy="1371600"/>
            <wp:effectExtent l="1905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srcRect/>
                    <a:stretch>
                      <a:fillRect/>
                    </a:stretch>
                  </pic:blipFill>
                  <pic:spPr bwMode="auto">
                    <a:xfrm>
                      <a:off x="0" y="0"/>
                      <a:ext cx="6419850" cy="1371600"/>
                    </a:xfrm>
                    <a:prstGeom prst="rect">
                      <a:avLst/>
                    </a:prstGeom>
                    <a:noFill/>
                    <a:ln w="9525">
                      <a:noFill/>
                      <a:miter lim="800000"/>
                      <a:headEnd/>
                      <a:tailEnd/>
                    </a:ln>
                  </pic:spPr>
                </pic:pic>
              </a:graphicData>
            </a:graphic>
          </wp:inline>
        </w:drawing>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3"/>
        <w:gridCol w:w="4335"/>
        <w:gridCol w:w="2828"/>
      </w:tblGrid>
      <w:tr w:rsidR="00F12D66" w:rsidRPr="007840E0" w:rsidTr="005111DC">
        <w:trPr>
          <w:trHeight w:val="274"/>
        </w:trPr>
        <w:tc>
          <w:tcPr>
            <w:tcW w:w="3043" w:type="dxa"/>
            <w:vAlign w:val="center"/>
          </w:tcPr>
          <w:p w:rsidR="00F12D66" w:rsidRPr="007840E0" w:rsidRDefault="00F12D66" w:rsidP="005111DC">
            <w:pPr>
              <w:snapToGrid w:val="0"/>
              <w:spacing w:line="288" w:lineRule="auto"/>
              <w:jc w:val="left"/>
              <w:rPr>
                <w:rFonts w:ascii="微软雅黑" w:eastAsia="微软雅黑" w:hAnsi="微软雅黑" w:cs="Arial"/>
                <w:b/>
                <w:color w:val="404040"/>
                <w:sz w:val="18"/>
                <w:szCs w:val="18"/>
              </w:rPr>
            </w:pPr>
            <w:r w:rsidRPr="007840E0">
              <w:rPr>
                <w:rFonts w:ascii="微软雅黑" w:eastAsia="微软雅黑" w:hAnsi="微软雅黑" w:cs="Arial" w:hint="eastAsia"/>
                <w:b/>
                <w:color w:val="404040"/>
                <w:sz w:val="18"/>
                <w:szCs w:val="18"/>
              </w:rPr>
              <w:t>酒店</w:t>
            </w:r>
            <w:r w:rsidRPr="007840E0">
              <w:rPr>
                <w:rFonts w:ascii="微软雅黑" w:eastAsia="微软雅黑" w:hAnsi="微软雅黑" w:cs="Arial"/>
                <w:b/>
                <w:color w:val="404040"/>
                <w:sz w:val="18"/>
                <w:szCs w:val="18"/>
              </w:rPr>
              <w:t>：</w:t>
            </w:r>
            <w:r>
              <w:rPr>
                <w:rFonts w:ascii="微软雅黑" w:eastAsia="微软雅黑" w:hAnsi="微软雅黑" w:cs="Arial" w:hint="eastAsia"/>
                <w:color w:val="404040"/>
                <w:sz w:val="18"/>
                <w:szCs w:val="18"/>
              </w:rPr>
              <w:t>四星酒店</w:t>
            </w:r>
          </w:p>
        </w:tc>
        <w:tc>
          <w:tcPr>
            <w:tcW w:w="4335" w:type="dxa"/>
            <w:vAlign w:val="center"/>
          </w:tcPr>
          <w:p w:rsidR="00F12D66" w:rsidRPr="007840E0" w:rsidRDefault="00F12D66" w:rsidP="005111DC">
            <w:pPr>
              <w:snapToGrid w:val="0"/>
              <w:spacing w:line="288" w:lineRule="auto"/>
              <w:jc w:val="left"/>
              <w:rPr>
                <w:rFonts w:ascii="微软雅黑" w:eastAsia="微软雅黑" w:hAnsi="微软雅黑"/>
                <w:b/>
                <w:color w:val="404040"/>
                <w:sz w:val="18"/>
                <w:szCs w:val="18"/>
              </w:rPr>
            </w:pPr>
            <w:r w:rsidRPr="007840E0">
              <w:rPr>
                <w:rFonts w:ascii="微软雅黑" w:eastAsia="微软雅黑" w:hAnsi="微软雅黑" w:cs="Arial" w:hint="eastAsia"/>
                <w:b/>
                <w:color w:val="404040"/>
                <w:sz w:val="18"/>
                <w:szCs w:val="18"/>
              </w:rPr>
              <w:t>早餐：</w:t>
            </w:r>
            <w:r>
              <w:rPr>
                <w:rFonts w:ascii="微软雅黑" w:eastAsia="微软雅黑" w:hAnsi="微软雅黑" w:hint="eastAsia"/>
                <w:color w:val="404040"/>
                <w:sz w:val="18"/>
                <w:szCs w:val="18"/>
              </w:rPr>
              <w:t>有</w:t>
            </w:r>
            <w:r w:rsidRPr="007840E0">
              <w:rPr>
                <w:rFonts w:ascii="微软雅黑" w:eastAsia="微软雅黑" w:hAnsi="微软雅黑" w:cs="Arial"/>
                <w:color w:val="404040"/>
                <w:sz w:val="18"/>
                <w:szCs w:val="18"/>
              </w:rPr>
              <w:t>；</w:t>
            </w:r>
            <w:r w:rsidRPr="007840E0">
              <w:rPr>
                <w:rFonts w:ascii="微软雅黑" w:eastAsia="微软雅黑" w:hAnsi="微软雅黑" w:cs="Arial" w:hint="eastAsia"/>
                <w:b/>
                <w:color w:val="404040"/>
                <w:sz w:val="18"/>
                <w:szCs w:val="18"/>
              </w:rPr>
              <w:t>午餐：</w:t>
            </w:r>
            <w:r>
              <w:rPr>
                <w:rFonts w:ascii="微软雅黑" w:eastAsia="微软雅黑" w:hAnsi="微软雅黑" w:hint="eastAsia"/>
                <w:color w:val="404040"/>
                <w:sz w:val="18"/>
                <w:szCs w:val="18"/>
              </w:rPr>
              <w:t>有</w:t>
            </w:r>
            <w:r w:rsidRPr="007840E0">
              <w:rPr>
                <w:rFonts w:ascii="微软雅黑" w:eastAsia="微软雅黑" w:hAnsi="微软雅黑" w:cs="Arial" w:hint="eastAsia"/>
                <w:color w:val="404040"/>
                <w:sz w:val="18"/>
                <w:szCs w:val="18"/>
              </w:rPr>
              <w:t>；</w:t>
            </w:r>
            <w:r w:rsidRPr="007840E0">
              <w:rPr>
                <w:rFonts w:ascii="微软雅黑" w:eastAsia="微软雅黑" w:hAnsi="微软雅黑" w:cs="Arial" w:hint="eastAsia"/>
                <w:b/>
                <w:color w:val="404040"/>
                <w:sz w:val="18"/>
                <w:szCs w:val="18"/>
              </w:rPr>
              <w:t>晚餐：</w:t>
            </w:r>
            <w:r>
              <w:rPr>
                <w:rFonts w:ascii="微软雅黑" w:eastAsia="微软雅黑" w:hAnsi="微软雅黑" w:cs="Arial" w:hint="eastAsia"/>
                <w:color w:val="404040"/>
                <w:sz w:val="18"/>
                <w:szCs w:val="18"/>
              </w:rPr>
              <w:t>有</w:t>
            </w:r>
          </w:p>
        </w:tc>
        <w:tc>
          <w:tcPr>
            <w:tcW w:w="2828" w:type="dxa"/>
            <w:vAlign w:val="center"/>
          </w:tcPr>
          <w:p w:rsidR="00F12D66" w:rsidRPr="007840E0" w:rsidRDefault="00F12D66" w:rsidP="005111DC">
            <w:pPr>
              <w:snapToGrid w:val="0"/>
              <w:spacing w:line="288" w:lineRule="auto"/>
              <w:ind w:firstLine="360"/>
              <w:jc w:val="left"/>
              <w:rPr>
                <w:rFonts w:ascii="微软雅黑" w:eastAsia="微软雅黑" w:hAnsi="微软雅黑"/>
                <w:b/>
                <w:color w:val="404040"/>
                <w:sz w:val="18"/>
                <w:szCs w:val="18"/>
              </w:rPr>
            </w:pPr>
            <w:r w:rsidRPr="007840E0">
              <w:rPr>
                <w:rFonts w:ascii="微软雅黑" w:eastAsia="微软雅黑" w:hAnsi="微软雅黑"/>
                <w:b/>
                <w:color w:val="404040"/>
                <w:sz w:val="18"/>
                <w:szCs w:val="18"/>
              </w:rPr>
              <w:t>交通：</w:t>
            </w:r>
            <w:r w:rsidRPr="007840E0">
              <w:rPr>
                <w:rFonts w:ascii="微软雅黑" w:eastAsia="微软雅黑" w:hAnsi="微软雅黑" w:hint="eastAsia"/>
                <w:color w:val="404040"/>
                <w:sz w:val="18"/>
                <w:szCs w:val="18"/>
              </w:rPr>
              <w:t>汽车</w:t>
            </w:r>
          </w:p>
        </w:tc>
      </w:tr>
    </w:tbl>
    <w:p w:rsidR="00F12D66" w:rsidRPr="007840E0" w:rsidRDefault="00F12D66" w:rsidP="00F12D66">
      <w:pPr>
        <w:tabs>
          <w:tab w:val="left" w:pos="3150"/>
        </w:tabs>
        <w:spacing w:line="288" w:lineRule="auto"/>
        <w:jc w:val="left"/>
        <w:rPr>
          <w:rFonts w:ascii="微软雅黑" w:eastAsia="微软雅黑" w:hAnsi="微软雅黑" w:hint="eastAsia"/>
          <w:b/>
          <w:color w:val="000000"/>
          <w:sz w:val="18"/>
          <w:szCs w:val="18"/>
        </w:rPr>
      </w:pPr>
      <w:r w:rsidRPr="007840E0">
        <w:rPr>
          <w:rFonts w:ascii="微软雅黑" w:eastAsia="微软雅黑" w:hAnsi="微软雅黑" w:hint="eastAsia"/>
          <w:b/>
          <w:color w:val="000000"/>
          <w:sz w:val="18"/>
          <w:szCs w:val="18"/>
        </w:rPr>
        <w:t>DAY 0</w:t>
      </w:r>
      <w:r>
        <w:rPr>
          <w:rFonts w:ascii="微软雅黑" w:eastAsia="微软雅黑" w:hAnsi="微软雅黑" w:hint="eastAsia"/>
          <w:b/>
          <w:color w:val="000000"/>
          <w:sz w:val="18"/>
          <w:szCs w:val="18"/>
        </w:rPr>
        <w:t>6</w:t>
      </w:r>
    </w:p>
    <w:p w:rsidR="00F12D66" w:rsidRPr="007840E0" w:rsidRDefault="00F12D66" w:rsidP="00F12D66">
      <w:pPr>
        <w:jc w:val="left"/>
        <w:rPr>
          <w:rFonts w:ascii="微软雅黑" w:eastAsia="微软雅黑" w:hAnsi="微软雅黑" w:cs="Arial" w:hint="eastAsia"/>
          <w:b/>
          <w:color w:val="404040"/>
          <w:sz w:val="18"/>
          <w:szCs w:val="18"/>
          <w:bdr w:val="single" w:sz="4" w:space="0" w:color="auto"/>
        </w:rPr>
      </w:pPr>
      <w:r w:rsidRPr="007840E0">
        <w:rPr>
          <w:rFonts w:ascii="微软雅黑" w:eastAsia="微软雅黑" w:hAnsi="微软雅黑" w:hint="eastAsia"/>
          <w:b/>
          <w:color w:val="404040"/>
          <w:sz w:val="18"/>
          <w:szCs w:val="18"/>
          <w:bdr w:val="single" w:sz="4" w:space="0" w:color="auto"/>
        </w:rPr>
        <w:t xml:space="preserve">  </w:t>
      </w:r>
      <w:r w:rsidRPr="00754D1D">
        <w:rPr>
          <w:rFonts w:ascii="微软雅黑" w:eastAsia="微软雅黑" w:hAnsi="微软雅黑" w:hint="eastAsia"/>
          <w:b/>
          <w:color w:val="404040"/>
          <w:sz w:val="18"/>
          <w:szCs w:val="18"/>
          <w:bdr w:val="single" w:sz="4" w:space="0" w:color="auto"/>
        </w:rPr>
        <w:t>阿卡巴</w:t>
      </w:r>
      <w:r w:rsidRPr="00754D1D">
        <w:rPr>
          <w:rFonts w:ascii="微软雅黑" w:eastAsia="微软雅黑" w:hAnsi="微软雅黑" w:hint="eastAsia"/>
          <w:b/>
          <w:color w:val="404040"/>
          <w:sz w:val="18"/>
          <w:szCs w:val="18"/>
          <w:bdr w:val="single" w:sz="4" w:space="0" w:color="auto"/>
        </w:rPr>
        <w:sym w:font="Webdings" w:char="F076"/>
      </w:r>
      <w:r w:rsidRPr="00754D1D">
        <w:rPr>
          <w:rFonts w:ascii="微软雅黑" w:eastAsia="微软雅黑" w:hAnsi="微软雅黑"/>
          <w:b/>
          <w:color w:val="404040"/>
          <w:sz w:val="18"/>
          <w:szCs w:val="18"/>
          <w:bdr w:val="single" w:sz="4" w:space="0" w:color="auto"/>
        </w:rPr>
        <w:t>马达巴</w:t>
      </w:r>
      <w:r w:rsidRPr="00754D1D">
        <w:rPr>
          <w:rFonts w:ascii="微软雅黑" w:eastAsia="微软雅黑" w:hAnsi="微软雅黑" w:hint="eastAsia"/>
          <w:b/>
          <w:color w:val="404040"/>
          <w:sz w:val="18"/>
          <w:szCs w:val="18"/>
          <w:bdr w:val="single" w:sz="4" w:space="0" w:color="auto"/>
        </w:rPr>
        <w:sym w:font="Webdings" w:char="F076"/>
      </w:r>
      <w:r w:rsidRPr="00754D1D">
        <w:rPr>
          <w:rFonts w:ascii="微软雅黑" w:eastAsia="微软雅黑" w:hAnsi="微软雅黑"/>
          <w:b/>
          <w:color w:val="404040"/>
          <w:sz w:val="18"/>
          <w:szCs w:val="18"/>
          <w:bdr w:val="single" w:sz="4" w:space="0" w:color="auto"/>
        </w:rPr>
        <w:t>死海</w:t>
      </w:r>
      <w:r w:rsidRPr="007840E0">
        <w:rPr>
          <w:rFonts w:ascii="微软雅黑" w:eastAsia="微软雅黑" w:hAnsi="微软雅黑" w:hint="eastAsia"/>
          <w:b/>
          <w:color w:val="404040"/>
          <w:sz w:val="18"/>
          <w:szCs w:val="18"/>
          <w:bdr w:val="single" w:sz="4" w:space="0" w:color="auto"/>
        </w:rPr>
        <w:t>(</w:t>
      </w:r>
      <w:r>
        <w:rPr>
          <w:rFonts w:ascii="微软雅黑" w:eastAsia="微软雅黑" w:hAnsi="微软雅黑" w:hint="eastAsia"/>
          <w:b/>
          <w:color w:val="404040"/>
          <w:sz w:val="18"/>
          <w:szCs w:val="18"/>
          <w:bdr w:val="single" w:sz="4" w:space="0" w:color="auto"/>
        </w:rPr>
        <w:t>马达巴-死海</w:t>
      </w:r>
      <w:r w:rsidRPr="007840E0">
        <w:rPr>
          <w:rFonts w:ascii="微软雅黑" w:eastAsia="微软雅黑" w:hAnsi="微软雅黑" w:hint="eastAsia"/>
          <w:b/>
          <w:color w:val="404040"/>
          <w:sz w:val="18"/>
          <w:szCs w:val="18"/>
          <w:bdr w:val="single" w:sz="4" w:space="0" w:color="auto"/>
        </w:rPr>
        <w:t>行驶约</w:t>
      </w:r>
      <w:r>
        <w:rPr>
          <w:rFonts w:ascii="微软雅黑" w:eastAsia="微软雅黑" w:hAnsi="微软雅黑" w:hint="eastAsia"/>
          <w:b/>
          <w:color w:val="404040"/>
          <w:sz w:val="18"/>
          <w:szCs w:val="18"/>
          <w:bdr w:val="single" w:sz="4" w:space="0" w:color="auto"/>
        </w:rPr>
        <w:t>4</w:t>
      </w:r>
      <w:r w:rsidRPr="007840E0">
        <w:rPr>
          <w:rFonts w:ascii="微软雅黑" w:eastAsia="微软雅黑" w:hAnsi="微软雅黑" w:hint="eastAsia"/>
          <w:b/>
          <w:color w:val="404040"/>
          <w:sz w:val="18"/>
          <w:szCs w:val="18"/>
          <w:bdr w:val="single" w:sz="4" w:space="0" w:color="auto"/>
        </w:rPr>
        <w:t>小时)</w:t>
      </w:r>
      <w:r>
        <w:rPr>
          <w:rFonts w:ascii="微软雅黑" w:eastAsia="微软雅黑" w:hAnsi="微软雅黑" w:hint="eastAsia"/>
          <w:b/>
          <w:color w:val="404040"/>
          <w:sz w:val="18"/>
          <w:szCs w:val="18"/>
          <w:bdr w:val="single" w:sz="4" w:space="0" w:color="auto"/>
        </w:rPr>
        <w:t xml:space="preserve"> </w:t>
      </w:r>
    </w:p>
    <w:p w:rsidR="00F12D66" w:rsidRPr="007840E0" w:rsidRDefault="00F12D66" w:rsidP="00F12D66">
      <w:pPr>
        <w:ind w:left="540" w:hangingChars="300" w:hanging="540"/>
        <w:jc w:val="left"/>
        <w:rPr>
          <w:rFonts w:ascii="微软雅黑" w:eastAsia="微软雅黑" w:hAnsi="微软雅黑" w:hint="eastAsia"/>
          <w:sz w:val="18"/>
          <w:szCs w:val="18"/>
        </w:rPr>
      </w:pPr>
      <w:r>
        <w:rPr>
          <w:rFonts w:ascii="微软雅黑" w:eastAsia="微软雅黑" w:hAnsi="微软雅黑" w:hint="eastAsia"/>
          <w:sz w:val="18"/>
          <w:szCs w:val="18"/>
        </w:rPr>
        <w:t>8</w:t>
      </w:r>
      <w:r w:rsidRPr="007840E0">
        <w:rPr>
          <w:rFonts w:ascii="微软雅黑" w:eastAsia="微软雅黑" w:hAnsi="微软雅黑" w:hint="eastAsia"/>
          <w:sz w:val="18"/>
          <w:szCs w:val="18"/>
        </w:rPr>
        <w:t>:</w:t>
      </w:r>
      <w:r>
        <w:rPr>
          <w:rFonts w:ascii="微软雅黑" w:eastAsia="微软雅黑" w:hAnsi="微软雅黑" w:hint="eastAsia"/>
          <w:sz w:val="18"/>
          <w:szCs w:val="18"/>
        </w:rPr>
        <w:t xml:space="preserve">00  </w:t>
      </w:r>
      <w:r w:rsidRPr="00A26B00">
        <w:rPr>
          <w:rFonts w:ascii="微软雅黑" w:eastAsia="微软雅黑" w:hAnsi="微软雅黑" w:hint="eastAsia"/>
          <w:sz w:val="18"/>
          <w:szCs w:val="18"/>
        </w:rPr>
        <w:t>早餐后前往死海，途中参观马赛克之城——</w:t>
      </w:r>
      <w:r w:rsidRPr="00A26B00">
        <w:rPr>
          <w:rFonts w:ascii="微软雅黑" w:eastAsia="微软雅黑" w:hAnsi="微软雅黑" w:hint="eastAsia"/>
          <w:b/>
          <w:sz w:val="18"/>
          <w:szCs w:val="18"/>
        </w:rPr>
        <w:t>马达巴</w:t>
      </w:r>
      <w:r w:rsidRPr="00A26B00">
        <w:rPr>
          <w:rFonts w:ascii="微软雅黑" w:eastAsia="微软雅黑" w:hAnsi="微软雅黑" w:hint="eastAsia"/>
          <w:sz w:val="18"/>
          <w:szCs w:val="18"/>
        </w:rPr>
        <w:t>，参观</w:t>
      </w:r>
      <w:r w:rsidRPr="00A26B00">
        <w:rPr>
          <w:rFonts w:ascii="微软雅黑" w:eastAsia="微软雅黑" w:hAnsi="微软雅黑" w:hint="eastAsia"/>
          <w:b/>
          <w:sz w:val="18"/>
          <w:szCs w:val="18"/>
        </w:rPr>
        <w:t>圣约翰教堂</w:t>
      </w:r>
      <w:r w:rsidRPr="00B24962">
        <w:rPr>
          <w:rFonts w:ascii="微软雅黑" w:eastAsia="微软雅黑" w:hAnsi="微软雅黑" w:hint="eastAsia"/>
          <w:sz w:val="18"/>
          <w:szCs w:val="18"/>
        </w:rPr>
        <w:t>（入内游览约</w:t>
      </w:r>
      <w:r>
        <w:rPr>
          <w:rFonts w:ascii="微软雅黑" w:eastAsia="微软雅黑" w:hAnsi="微软雅黑" w:hint="eastAsia"/>
          <w:sz w:val="18"/>
          <w:szCs w:val="18"/>
        </w:rPr>
        <w:t>20分钟</w:t>
      </w:r>
      <w:r w:rsidRPr="00B24962">
        <w:rPr>
          <w:rFonts w:ascii="微软雅黑" w:eastAsia="微软雅黑" w:hAnsi="微软雅黑" w:hint="eastAsia"/>
          <w:sz w:val="18"/>
          <w:szCs w:val="18"/>
        </w:rPr>
        <w:t>）</w:t>
      </w:r>
      <w:r w:rsidRPr="00A26B00">
        <w:rPr>
          <w:rFonts w:ascii="微软雅黑" w:eastAsia="微软雅黑" w:hAnsi="微软雅黑" w:hint="eastAsia"/>
          <w:sz w:val="18"/>
          <w:szCs w:val="18"/>
        </w:rPr>
        <w:t>， 这里保留有世界上最古老的马赛克地图。</w:t>
      </w:r>
    </w:p>
    <w:p w:rsidR="00F12D66" w:rsidRPr="007840E0" w:rsidRDefault="00F12D66" w:rsidP="00F12D66">
      <w:pPr>
        <w:ind w:left="540" w:hangingChars="300" w:hanging="540"/>
        <w:jc w:val="left"/>
        <w:rPr>
          <w:rFonts w:ascii="微软雅黑" w:eastAsia="微软雅黑" w:hAnsi="微软雅黑" w:hint="eastAsia"/>
          <w:sz w:val="18"/>
          <w:szCs w:val="18"/>
        </w:rPr>
      </w:pPr>
      <w:r w:rsidRPr="007840E0">
        <w:rPr>
          <w:rFonts w:ascii="微软雅黑" w:eastAsia="微软雅黑" w:hAnsi="微软雅黑" w:hint="eastAsia"/>
          <w:sz w:val="18"/>
          <w:szCs w:val="18"/>
        </w:rPr>
        <w:t>1</w:t>
      </w:r>
      <w:r>
        <w:rPr>
          <w:rFonts w:ascii="微软雅黑" w:eastAsia="微软雅黑" w:hAnsi="微软雅黑" w:hint="eastAsia"/>
          <w:sz w:val="18"/>
          <w:szCs w:val="18"/>
        </w:rPr>
        <w:t>2</w:t>
      </w:r>
      <w:r w:rsidRPr="007840E0">
        <w:rPr>
          <w:rFonts w:ascii="微软雅黑" w:eastAsia="微软雅黑" w:hAnsi="微软雅黑" w:hint="eastAsia"/>
          <w:sz w:val="18"/>
          <w:szCs w:val="18"/>
        </w:rPr>
        <w:t>:00</w:t>
      </w:r>
      <w:r>
        <w:rPr>
          <w:rFonts w:ascii="微软雅黑" w:eastAsia="微软雅黑" w:hAnsi="微软雅黑" w:hint="eastAsia"/>
          <w:sz w:val="18"/>
          <w:szCs w:val="18"/>
        </w:rPr>
        <w:t xml:space="preserve"> 午餐后</w:t>
      </w:r>
      <w:r w:rsidRPr="00754D1D">
        <w:rPr>
          <w:rFonts w:ascii="微软雅黑" w:eastAsia="微软雅黑" w:hAnsi="微软雅黑" w:hint="eastAsia"/>
          <w:sz w:val="18"/>
          <w:szCs w:val="18"/>
        </w:rPr>
        <w:t>前往</w:t>
      </w:r>
      <w:r>
        <w:rPr>
          <w:rFonts w:ascii="微软雅黑" w:eastAsia="微软雅黑" w:hAnsi="微软雅黑" w:hint="eastAsia"/>
          <w:b/>
          <w:sz w:val="18"/>
          <w:szCs w:val="18"/>
        </w:rPr>
        <w:t>死海</w:t>
      </w:r>
      <w:r w:rsidRPr="00754D1D">
        <w:rPr>
          <w:rFonts w:ascii="微软雅黑" w:eastAsia="微软雅黑" w:hAnsi="微软雅黑" w:hint="eastAsia"/>
          <w:sz w:val="18"/>
          <w:szCs w:val="18"/>
        </w:rPr>
        <w:t>，</w:t>
      </w:r>
      <w:r w:rsidRPr="00A26B00">
        <w:rPr>
          <w:rFonts w:ascii="微软雅黑" w:eastAsia="微软雅黑" w:hAnsi="微软雅黑"/>
          <w:b/>
          <w:sz w:val="18"/>
          <w:szCs w:val="18"/>
        </w:rPr>
        <w:t>死海</w:t>
      </w:r>
      <w:r w:rsidRPr="00A26B00">
        <w:rPr>
          <w:rFonts w:ascii="微软雅黑" w:eastAsia="微软雅黑" w:hAnsi="微软雅黑"/>
          <w:sz w:val="18"/>
          <w:szCs w:val="18"/>
        </w:rPr>
        <w:t>是世界奇观，又是欧洲人的度假胜地，10倍的含盐量、数百种矿物质、海拔-400米使这里的湖水成为了世界上最棒的保养皮肤之地，乐享死海漂浮之趣。下榻死海</w:t>
      </w:r>
      <w:r w:rsidRPr="00A26B00">
        <w:rPr>
          <w:rFonts w:ascii="微软雅黑" w:eastAsia="微软雅黑" w:hAnsi="微软雅黑" w:hint="eastAsia"/>
          <w:sz w:val="18"/>
          <w:szCs w:val="18"/>
        </w:rPr>
        <w:t>。</w:t>
      </w:r>
    </w:p>
    <w:p w:rsidR="00F12D66" w:rsidRPr="007840E0" w:rsidRDefault="00F12D66" w:rsidP="00F12D66">
      <w:pPr>
        <w:ind w:left="540" w:hangingChars="300" w:hanging="540"/>
        <w:jc w:val="left"/>
        <w:rPr>
          <w:rFonts w:ascii="微软雅黑" w:eastAsia="微软雅黑" w:hAnsi="微软雅黑" w:hint="eastAsia"/>
          <w:sz w:val="18"/>
          <w:szCs w:val="18"/>
        </w:rPr>
      </w:pPr>
      <w:r w:rsidRPr="007840E0">
        <w:rPr>
          <w:rFonts w:ascii="微软雅黑" w:eastAsia="微软雅黑" w:hAnsi="微软雅黑" w:hint="eastAsia"/>
          <w:sz w:val="18"/>
          <w:szCs w:val="18"/>
        </w:rPr>
        <w:t>18:00 享用晚餐</w:t>
      </w:r>
    </w:p>
    <w:p w:rsidR="00F12D66" w:rsidRPr="008E1CBD" w:rsidRDefault="00F12D66" w:rsidP="00F12D66">
      <w:pPr>
        <w:ind w:left="540" w:hangingChars="300" w:hanging="540"/>
        <w:jc w:val="left"/>
        <w:rPr>
          <w:rFonts w:ascii="微软雅黑" w:eastAsia="微软雅黑" w:hAnsi="微软雅黑" w:hint="eastAsia"/>
          <w:sz w:val="18"/>
          <w:szCs w:val="18"/>
        </w:rPr>
      </w:pPr>
      <w:r w:rsidRPr="007840E0">
        <w:rPr>
          <w:rFonts w:ascii="微软雅黑" w:eastAsia="微软雅黑" w:hAnsi="微软雅黑" w:hint="eastAsia"/>
          <w:sz w:val="18"/>
          <w:szCs w:val="18"/>
        </w:rPr>
        <w:t>19:00 入住酒店休息</w:t>
      </w:r>
    </w:p>
    <w:p w:rsidR="00F12D66" w:rsidRDefault="00F12D66" w:rsidP="00F12D66">
      <w:pPr>
        <w:jc w:val="left"/>
        <w:rPr>
          <w:rFonts w:ascii="微软雅黑" w:eastAsia="微软雅黑" w:hAnsi="微软雅黑" w:hint="eastAsia"/>
          <w:sz w:val="18"/>
          <w:szCs w:val="18"/>
        </w:rPr>
      </w:pPr>
      <w:r>
        <w:rPr>
          <w:rFonts w:ascii="微软雅黑" w:eastAsia="微软雅黑" w:hAnsi="微软雅黑" w:hint="eastAsia"/>
          <w:b/>
          <w:sz w:val="18"/>
          <w:szCs w:val="18"/>
        </w:rPr>
        <w:t>死海：</w:t>
      </w:r>
      <w:r w:rsidRPr="004B05CA">
        <w:rPr>
          <w:rFonts w:ascii="微软雅黑" w:eastAsia="微软雅黑" w:hAnsi="微软雅黑"/>
          <w:sz w:val="18"/>
          <w:szCs w:val="18"/>
        </w:rPr>
        <w:t>死海位于</w:t>
      </w:r>
      <w:hyperlink r:id="rId25" w:tgtFrame="_blank" w:history="1">
        <w:r w:rsidRPr="004B05CA">
          <w:rPr>
            <w:rStyle w:val="a4"/>
            <w:rFonts w:ascii="微软雅黑" w:eastAsia="微软雅黑" w:hAnsi="微软雅黑"/>
            <w:color w:val="auto"/>
            <w:sz w:val="18"/>
            <w:szCs w:val="18"/>
            <w:u w:val="none"/>
          </w:rPr>
          <w:t>以色列</w:t>
        </w:r>
      </w:hyperlink>
      <w:r w:rsidRPr="004B05CA">
        <w:rPr>
          <w:rFonts w:ascii="微软雅黑" w:eastAsia="微软雅黑" w:hAnsi="微软雅黑"/>
          <w:sz w:val="18"/>
          <w:szCs w:val="18"/>
        </w:rPr>
        <w:t>、</w:t>
      </w:r>
      <w:hyperlink r:id="rId26" w:tgtFrame="_blank" w:history="1">
        <w:r w:rsidRPr="004B05CA">
          <w:rPr>
            <w:rStyle w:val="a4"/>
            <w:rFonts w:ascii="微软雅黑" w:eastAsia="微软雅黑" w:hAnsi="微软雅黑"/>
            <w:color w:val="auto"/>
            <w:sz w:val="18"/>
            <w:szCs w:val="18"/>
            <w:u w:val="none"/>
          </w:rPr>
          <w:t>约旦</w:t>
        </w:r>
      </w:hyperlink>
      <w:r w:rsidRPr="004B05CA">
        <w:rPr>
          <w:rFonts w:ascii="微软雅黑" w:eastAsia="微软雅黑" w:hAnsi="微软雅黑"/>
          <w:sz w:val="18"/>
          <w:szCs w:val="18"/>
        </w:rPr>
        <w:t>交界，是世界上最低的</w:t>
      </w:r>
      <w:hyperlink r:id="rId27" w:tgtFrame="_blank" w:history="1">
        <w:r w:rsidRPr="004B05CA">
          <w:rPr>
            <w:rStyle w:val="a4"/>
            <w:rFonts w:ascii="微软雅黑" w:eastAsia="微软雅黑" w:hAnsi="微软雅黑"/>
            <w:color w:val="auto"/>
            <w:sz w:val="18"/>
            <w:szCs w:val="18"/>
            <w:u w:val="none"/>
          </w:rPr>
          <w:t>湖泊</w:t>
        </w:r>
      </w:hyperlink>
      <w:r w:rsidRPr="004B05CA">
        <w:rPr>
          <w:rFonts w:ascii="微软雅黑" w:eastAsia="微软雅黑" w:hAnsi="微软雅黑" w:hint="eastAsia"/>
          <w:sz w:val="18"/>
          <w:szCs w:val="18"/>
        </w:rPr>
        <w:t>，</w:t>
      </w:r>
      <w:r w:rsidRPr="004B05CA">
        <w:rPr>
          <w:rFonts w:ascii="微软雅黑" w:eastAsia="微软雅黑" w:hAnsi="微软雅黑"/>
          <w:sz w:val="18"/>
          <w:szCs w:val="18"/>
        </w:rPr>
        <w:t>死海位于以色列和约旦之间的</w:t>
      </w:r>
      <w:hyperlink r:id="rId28" w:tgtFrame="_blank" w:history="1">
        <w:r w:rsidRPr="004B05CA">
          <w:rPr>
            <w:rStyle w:val="a4"/>
            <w:rFonts w:ascii="微软雅黑" w:eastAsia="微软雅黑" w:hAnsi="微软雅黑"/>
            <w:color w:val="auto"/>
            <w:sz w:val="18"/>
            <w:szCs w:val="18"/>
            <w:u w:val="none"/>
          </w:rPr>
          <w:t>大裂谷</w:t>
        </w:r>
      </w:hyperlink>
      <w:r w:rsidRPr="004B05CA">
        <w:rPr>
          <w:rFonts w:ascii="微软雅黑" w:eastAsia="微软雅黑" w:hAnsi="微软雅黑"/>
          <w:sz w:val="18"/>
          <w:szCs w:val="18"/>
        </w:rPr>
        <w:t>约旦裂谷，南北长86公里，东西宽5到16公里不等，最深处为380.29米。死海的湖岸是地球上已露出陆地的最低点，有“世界的</w:t>
      </w:r>
      <w:hyperlink r:id="rId29" w:tgtFrame="_blank" w:history="1">
        <w:r w:rsidRPr="004B05CA">
          <w:rPr>
            <w:rStyle w:val="a4"/>
            <w:rFonts w:ascii="微软雅黑" w:eastAsia="微软雅黑" w:hAnsi="微软雅黑"/>
            <w:color w:val="auto"/>
            <w:sz w:val="18"/>
            <w:szCs w:val="18"/>
            <w:u w:val="none"/>
          </w:rPr>
          <w:t>肚脐</w:t>
        </w:r>
      </w:hyperlink>
      <w:r w:rsidRPr="004B05CA">
        <w:rPr>
          <w:rFonts w:ascii="微软雅黑" w:eastAsia="微软雅黑" w:hAnsi="微软雅黑"/>
          <w:sz w:val="18"/>
          <w:szCs w:val="18"/>
        </w:rPr>
        <w:t>”之称。</w:t>
      </w:r>
    </w:p>
    <w:p w:rsidR="00F12D66" w:rsidRPr="004B05CA" w:rsidRDefault="00522D3E" w:rsidP="00F12D66">
      <w:pPr>
        <w:ind w:firstLineChars="15" w:firstLine="31"/>
        <w:jc w:val="left"/>
        <w:rPr>
          <w:rFonts w:ascii="微软雅黑" w:eastAsia="微软雅黑" w:hAnsi="微软雅黑" w:hint="eastAsia"/>
          <w:b/>
          <w:sz w:val="18"/>
          <w:szCs w:val="18"/>
        </w:rPr>
      </w:pPr>
      <w:r>
        <w:rPr>
          <w:noProof/>
        </w:rPr>
        <w:drawing>
          <wp:inline distT="0" distB="0" distL="0" distR="0">
            <wp:extent cx="6334125" cy="1352550"/>
            <wp:effectExtent l="1905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srcRect/>
                    <a:stretch>
                      <a:fillRect/>
                    </a:stretch>
                  </pic:blipFill>
                  <pic:spPr bwMode="auto">
                    <a:xfrm>
                      <a:off x="0" y="0"/>
                      <a:ext cx="6334125" cy="1352550"/>
                    </a:xfrm>
                    <a:prstGeom prst="rect">
                      <a:avLst/>
                    </a:prstGeom>
                    <a:noFill/>
                    <a:ln w="9525">
                      <a:noFill/>
                      <a:miter lim="800000"/>
                      <a:headEnd/>
                      <a:tailEnd/>
                    </a:ln>
                  </pic:spPr>
                </pic:pic>
              </a:graphicData>
            </a:graphic>
          </wp:inline>
        </w:drawing>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3"/>
        <w:gridCol w:w="4335"/>
        <w:gridCol w:w="2828"/>
      </w:tblGrid>
      <w:tr w:rsidR="00F12D66" w:rsidRPr="007840E0" w:rsidTr="005111DC">
        <w:trPr>
          <w:trHeight w:val="274"/>
        </w:trPr>
        <w:tc>
          <w:tcPr>
            <w:tcW w:w="3043" w:type="dxa"/>
            <w:vAlign w:val="center"/>
          </w:tcPr>
          <w:p w:rsidR="00F12D66" w:rsidRPr="007840E0" w:rsidRDefault="00F12D66" w:rsidP="005111DC">
            <w:pPr>
              <w:snapToGrid w:val="0"/>
              <w:spacing w:line="288" w:lineRule="auto"/>
              <w:jc w:val="left"/>
              <w:rPr>
                <w:rFonts w:ascii="微软雅黑" w:eastAsia="微软雅黑" w:hAnsi="微软雅黑" w:cs="Arial"/>
                <w:b/>
                <w:color w:val="404040"/>
                <w:sz w:val="18"/>
                <w:szCs w:val="18"/>
              </w:rPr>
            </w:pPr>
            <w:r w:rsidRPr="007840E0">
              <w:rPr>
                <w:rFonts w:ascii="微软雅黑" w:eastAsia="微软雅黑" w:hAnsi="微软雅黑" w:cs="Arial" w:hint="eastAsia"/>
                <w:b/>
                <w:color w:val="404040"/>
                <w:sz w:val="18"/>
                <w:szCs w:val="18"/>
              </w:rPr>
              <w:lastRenderedPageBreak/>
              <w:t>酒店</w:t>
            </w:r>
            <w:r w:rsidRPr="007840E0">
              <w:rPr>
                <w:rFonts w:ascii="微软雅黑" w:eastAsia="微软雅黑" w:hAnsi="微软雅黑" w:cs="Arial"/>
                <w:b/>
                <w:color w:val="404040"/>
                <w:sz w:val="18"/>
                <w:szCs w:val="18"/>
              </w:rPr>
              <w:t>：</w:t>
            </w:r>
            <w:r>
              <w:rPr>
                <w:rFonts w:ascii="微软雅黑" w:eastAsia="微软雅黑" w:hAnsi="微软雅黑" w:cs="Arial" w:hint="eastAsia"/>
                <w:color w:val="404040"/>
                <w:sz w:val="18"/>
                <w:szCs w:val="18"/>
              </w:rPr>
              <w:t>四星酒店</w:t>
            </w:r>
          </w:p>
        </w:tc>
        <w:tc>
          <w:tcPr>
            <w:tcW w:w="4335" w:type="dxa"/>
            <w:vAlign w:val="center"/>
          </w:tcPr>
          <w:p w:rsidR="00F12D66" w:rsidRPr="007840E0" w:rsidRDefault="00F12D66" w:rsidP="005111DC">
            <w:pPr>
              <w:snapToGrid w:val="0"/>
              <w:spacing w:line="288" w:lineRule="auto"/>
              <w:jc w:val="left"/>
              <w:rPr>
                <w:rFonts w:ascii="微软雅黑" w:eastAsia="微软雅黑" w:hAnsi="微软雅黑"/>
                <w:b/>
                <w:color w:val="404040"/>
                <w:sz w:val="18"/>
                <w:szCs w:val="18"/>
              </w:rPr>
            </w:pPr>
            <w:r w:rsidRPr="007840E0">
              <w:rPr>
                <w:rFonts w:ascii="微软雅黑" w:eastAsia="微软雅黑" w:hAnsi="微软雅黑" w:cs="Arial" w:hint="eastAsia"/>
                <w:b/>
                <w:color w:val="404040"/>
                <w:sz w:val="18"/>
                <w:szCs w:val="18"/>
              </w:rPr>
              <w:t>早餐：</w:t>
            </w:r>
            <w:r>
              <w:rPr>
                <w:rFonts w:ascii="微软雅黑" w:eastAsia="微软雅黑" w:hAnsi="微软雅黑" w:hint="eastAsia"/>
                <w:color w:val="404040"/>
                <w:sz w:val="18"/>
                <w:szCs w:val="18"/>
              </w:rPr>
              <w:t>有</w:t>
            </w:r>
            <w:r w:rsidRPr="007840E0">
              <w:rPr>
                <w:rFonts w:ascii="微软雅黑" w:eastAsia="微软雅黑" w:hAnsi="微软雅黑" w:cs="Arial"/>
                <w:color w:val="404040"/>
                <w:sz w:val="18"/>
                <w:szCs w:val="18"/>
              </w:rPr>
              <w:t>；</w:t>
            </w:r>
            <w:r w:rsidRPr="007840E0">
              <w:rPr>
                <w:rFonts w:ascii="微软雅黑" w:eastAsia="微软雅黑" w:hAnsi="微软雅黑" w:cs="Arial" w:hint="eastAsia"/>
                <w:b/>
                <w:color w:val="404040"/>
                <w:sz w:val="18"/>
                <w:szCs w:val="18"/>
              </w:rPr>
              <w:t>午餐：</w:t>
            </w:r>
            <w:r>
              <w:rPr>
                <w:rFonts w:ascii="微软雅黑" w:eastAsia="微软雅黑" w:hAnsi="微软雅黑" w:hint="eastAsia"/>
                <w:color w:val="404040"/>
                <w:sz w:val="18"/>
                <w:szCs w:val="18"/>
              </w:rPr>
              <w:t>有</w:t>
            </w:r>
            <w:r w:rsidRPr="007840E0">
              <w:rPr>
                <w:rFonts w:ascii="微软雅黑" w:eastAsia="微软雅黑" w:hAnsi="微软雅黑" w:cs="Arial" w:hint="eastAsia"/>
                <w:color w:val="404040"/>
                <w:sz w:val="18"/>
                <w:szCs w:val="18"/>
              </w:rPr>
              <w:t>；</w:t>
            </w:r>
            <w:r w:rsidRPr="007840E0">
              <w:rPr>
                <w:rFonts w:ascii="微软雅黑" w:eastAsia="微软雅黑" w:hAnsi="微软雅黑" w:cs="Arial" w:hint="eastAsia"/>
                <w:b/>
                <w:color w:val="404040"/>
                <w:sz w:val="18"/>
                <w:szCs w:val="18"/>
              </w:rPr>
              <w:t>晚餐：</w:t>
            </w:r>
            <w:r>
              <w:rPr>
                <w:rFonts w:ascii="微软雅黑" w:eastAsia="微软雅黑" w:hAnsi="微软雅黑" w:cs="Arial" w:hint="eastAsia"/>
                <w:color w:val="404040"/>
                <w:sz w:val="18"/>
                <w:szCs w:val="18"/>
              </w:rPr>
              <w:t>有</w:t>
            </w:r>
          </w:p>
        </w:tc>
        <w:tc>
          <w:tcPr>
            <w:tcW w:w="2828" w:type="dxa"/>
            <w:vAlign w:val="center"/>
          </w:tcPr>
          <w:p w:rsidR="00F12D66" w:rsidRPr="007840E0" w:rsidRDefault="00F12D66" w:rsidP="005111DC">
            <w:pPr>
              <w:snapToGrid w:val="0"/>
              <w:spacing w:line="288" w:lineRule="auto"/>
              <w:ind w:firstLine="360"/>
              <w:jc w:val="left"/>
              <w:rPr>
                <w:rFonts w:ascii="微软雅黑" w:eastAsia="微软雅黑" w:hAnsi="微软雅黑"/>
                <w:b/>
                <w:color w:val="404040"/>
                <w:sz w:val="18"/>
                <w:szCs w:val="18"/>
              </w:rPr>
            </w:pPr>
            <w:r w:rsidRPr="007840E0">
              <w:rPr>
                <w:rFonts w:ascii="微软雅黑" w:eastAsia="微软雅黑" w:hAnsi="微软雅黑"/>
                <w:b/>
                <w:color w:val="404040"/>
                <w:sz w:val="18"/>
                <w:szCs w:val="18"/>
              </w:rPr>
              <w:t>交通：</w:t>
            </w:r>
            <w:r w:rsidRPr="007840E0">
              <w:rPr>
                <w:rFonts w:ascii="微软雅黑" w:eastAsia="微软雅黑" w:hAnsi="微软雅黑" w:hint="eastAsia"/>
                <w:color w:val="404040"/>
                <w:sz w:val="18"/>
                <w:szCs w:val="18"/>
              </w:rPr>
              <w:t>汽车</w:t>
            </w:r>
          </w:p>
        </w:tc>
      </w:tr>
    </w:tbl>
    <w:p w:rsidR="00F12D66" w:rsidRPr="007840E0" w:rsidRDefault="00F12D66" w:rsidP="00F12D66">
      <w:pPr>
        <w:tabs>
          <w:tab w:val="left" w:pos="3150"/>
        </w:tabs>
        <w:spacing w:line="288" w:lineRule="auto"/>
        <w:jc w:val="left"/>
        <w:rPr>
          <w:rFonts w:ascii="微软雅黑" w:eastAsia="微软雅黑" w:hAnsi="微软雅黑" w:hint="eastAsia"/>
          <w:b/>
          <w:color w:val="000000"/>
          <w:sz w:val="18"/>
          <w:szCs w:val="18"/>
        </w:rPr>
      </w:pPr>
      <w:r w:rsidRPr="007840E0">
        <w:rPr>
          <w:rFonts w:ascii="微软雅黑" w:eastAsia="微软雅黑" w:hAnsi="微软雅黑" w:hint="eastAsia"/>
          <w:b/>
          <w:color w:val="000000"/>
          <w:sz w:val="18"/>
          <w:szCs w:val="18"/>
        </w:rPr>
        <w:t>DAY 0</w:t>
      </w:r>
      <w:r>
        <w:rPr>
          <w:rFonts w:ascii="微软雅黑" w:eastAsia="微软雅黑" w:hAnsi="微软雅黑" w:hint="eastAsia"/>
          <w:b/>
          <w:color w:val="000000"/>
          <w:sz w:val="18"/>
          <w:szCs w:val="18"/>
        </w:rPr>
        <w:t>7</w:t>
      </w:r>
    </w:p>
    <w:p w:rsidR="00F12D66" w:rsidRPr="007840E0" w:rsidRDefault="00F12D66" w:rsidP="00F12D66">
      <w:pPr>
        <w:jc w:val="left"/>
        <w:rPr>
          <w:rFonts w:ascii="微软雅黑" w:eastAsia="微软雅黑" w:hAnsi="微软雅黑" w:cs="Arial" w:hint="eastAsia"/>
          <w:b/>
          <w:color w:val="404040"/>
          <w:sz w:val="18"/>
          <w:szCs w:val="18"/>
          <w:bdr w:val="single" w:sz="4" w:space="0" w:color="auto"/>
        </w:rPr>
      </w:pPr>
      <w:r w:rsidRPr="007840E0">
        <w:rPr>
          <w:rFonts w:ascii="微软雅黑" w:eastAsia="微软雅黑" w:hAnsi="微软雅黑" w:hint="eastAsia"/>
          <w:b/>
          <w:color w:val="404040"/>
          <w:sz w:val="18"/>
          <w:szCs w:val="18"/>
          <w:bdr w:val="single" w:sz="4" w:space="0" w:color="auto"/>
        </w:rPr>
        <w:t xml:space="preserve">  </w:t>
      </w:r>
      <w:r w:rsidRPr="00A26B00">
        <w:rPr>
          <w:rFonts w:ascii="微软雅黑" w:eastAsia="微软雅黑" w:hAnsi="微软雅黑" w:hint="eastAsia"/>
          <w:b/>
          <w:color w:val="404040"/>
          <w:sz w:val="18"/>
          <w:szCs w:val="18"/>
          <w:bdr w:val="single" w:sz="4" w:space="0" w:color="auto"/>
        </w:rPr>
        <w:t>死海</w:t>
      </w:r>
      <w:r w:rsidRPr="00A26B00">
        <w:rPr>
          <w:rFonts w:ascii="微软雅黑" w:eastAsia="微软雅黑" w:hAnsi="微软雅黑" w:hint="eastAsia"/>
          <w:b/>
          <w:color w:val="404040"/>
          <w:sz w:val="18"/>
          <w:szCs w:val="18"/>
          <w:bdr w:val="single" w:sz="4" w:space="0" w:color="auto"/>
        </w:rPr>
        <w:sym w:font="Webdings" w:char="F076"/>
      </w:r>
      <w:r w:rsidRPr="00A26B00">
        <w:rPr>
          <w:rFonts w:ascii="微软雅黑" w:eastAsia="微软雅黑" w:hAnsi="微软雅黑" w:hint="eastAsia"/>
          <w:b/>
          <w:color w:val="404040"/>
          <w:sz w:val="18"/>
          <w:szCs w:val="18"/>
          <w:bdr w:val="single" w:sz="4" w:space="0" w:color="auto"/>
        </w:rPr>
        <w:t>阿伦比关口</w:t>
      </w:r>
      <w:r w:rsidRPr="00A26B00">
        <w:rPr>
          <w:rFonts w:ascii="微软雅黑" w:eastAsia="微软雅黑" w:hAnsi="微软雅黑" w:hint="eastAsia"/>
          <w:b/>
          <w:color w:val="404040"/>
          <w:sz w:val="18"/>
          <w:szCs w:val="18"/>
          <w:bdr w:val="single" w:sz="4" w:space="0" w:color="auto"/>
        </w:rPr>
        <w:sym w:font="Webdings" w:char="F076"/>
      </w:r>
      <w:r w:rsidRPr="00A26B00">
        <w:rPr>
          <w:rFonts w:ascii="微软雅黑" w:eastAsia="微软雅黑" w:hAnsi="微软雅黑" w:hint="eastAsia"/>
          <w:b/>
          <w:color w:val="404040"/>
          <w:sz w:val="18"/>
          <w:szCs w:val="18"/>
          <w:bdr w:val="single" w:sz="4" w:space="0" w:color="auto"/>
        </w:rPr>
        <w:t>耶路撒冷</w:t>
      </w:r>
      <w:r w:rsidRPr="007840E0">
        <w:rPr>
          <w:rFonts w:ascii="微软雅黑" w:eastAsia="微软雅黑" w:hAnsi="微软雅黑" w:hint="eastAsia"/>
          <w:b/>
          <w:color w:val="404040"/>
          <w:sz w:val="18"/>
          <w:szCs w:val="18"/>
          <w:bdr w:val="single" w:sz="4" w:space="0" w:color="auto"/>
        </w:rPr>
        <w:t>(行驶约</w:t>
      </w:r>
      <w:r>
        <w:rPr>
          <w:rFonts w:ascii="微软雅黑" w:eastAsia="微软雅黑" w:hAnsi="微软雅黑" w:hint="eastAsia"/>
          <w:b/>
          <w:color w:val="404040"/>
          <w:sz w:val="18"/>
          <w:szCs w:val="18"/>
          <w:bdr w:val="single" w:sz="4" w:space="0" w:color="auto"/>
        </w:rPr>
        <w:t>30分钟</w:t>
      </w:r>
      <w:r w:rsidRPr="007840E0">
        <w:rPr>
          <w:rFonts w:ascii="微软雅黑" w:eastAsia="微软雅黑" w:hAnsi="微软雅黑" w:hint="eastAsia"/>
          <w:b/>
          <w:color w:val="404040"/>
          <w:sz w:val="18"/>
          <w:szCs w:val="18"/>
          <w:bdr w:val="single" w:sz="4" w:space="0" w:color="auto"/>
        </w:rPr>
        <w:t>)</w:t>
      </w:r>
      <w:r>
        <w:rPr>
          <w:rFonts w:ascii="微软雅黑" w:eastAsia="微软雅黑" w:hAnsi="微软雅黑" w:hint="eastAsia"/>
          <w:b/>
          <w:color w:val="404040"/>
          <w:sz w:val="18"/>
          <w:szCs w:val="18"/>
          <w:bdr w:val="single" w:sz="4" w:space="0" w:color="auto"/>
        </w:rPr>
        <w:t xml:space="preserve"> </w:t>
      </w:r>
    </w:p>
    <w:p w:rsidR="00F12D66" w:rsidRPr="007840E0" w:rsidRDefault="00F12D66" w:rsidP="00F12D66">
      <w:pPr>
        <w:ind w:left="540" w:hangingChars="300" w:hanging="540"/>
        <w:jc w:val="left"/>
        <w:rPr>
          <w:rFonts w:ascii="微软雅黑" w:eastAsia="微软雅黑" w:hAnsi="微软雅黑" w:hint="eastAsia"/>
          <w:sz w:val="18"/>
          <w:szCs w:val="18"/>
        </w:rPr>
      </w:pPr>
      <w:r>
        <w:rPr>
          <w:rFonts w:ascii="微软雅黑" w:eastAsia="微软雅黑" w:hAnsi="微软雅黑" w:hint="eastAsia"/>
          <w:sz w:val="18"/>
          <w:szCs w:val="18"/>
        </w:rPr>
        <w:t>8</w:t>
      </w:r>
      <w:r w:rsidRPr="007840E0">
        <w:rPr>
          <w:rFonts w:ascii="微软雅黑" w:eastAsia="微软雅黑" w:hAnsi="微软雅黑" w:hint="eastAsia"/>
          <w:sz w:val="18"/>
          <w:szCs w:val="18"/>
        </w:rPr>
        <w:t>:</w:t>
      </w:r>
      <w:r>
        <w:rPr>
          <w:rFonts w:ascii="微软雅黑" w:eastAsia="微软雅黑" w:hAnsi="微软雅黑" w:hint="eastAsia"/>
          <w:sz w:val="18"/>
          <w:szCs w:val="18"/>
        </w:rPr>
        <w:t xml:space="preserve">00  </w:t>
      </w:r>
      <w:r w:rsidRPr="00493136">
        <w:rPr>
          <w:rFonts w:ascii="微软雅黑" w:eastAsia="微软雅黑" w:hAnsi="微软雅黑" w:hint="eastAsia"/>
          <w:sz w:val="18"/>
          <w:szCs w:val="18"/>
        </w:rPr>
        <w:t>早餐后前往以色列约旦阿伦比关口，过境入境以色列，前往</w:t>
      </w:r>
      <w:r w:rsidRPr="00F50AAB">
        <w:rPr>
          <w:rFonts w:ascii="微软雅黑" w:eastAsia="微软雅黑" w:hAnsi="微软雅黑" w:hint="eastAsia"/>
          <w:b/>
          <w:sz w:val="18"/>
          <w:szCs w:val="18"/>
        </w:rPr>
        <w:t>死海护肤品中心</w:t>
      </w:r>
      <w:r w:rsidRPr="00493136">
        <w:rPr>
          <w:rFonts w:ascii="微软雅黑" w:eastAsia="微软雅黑" w:hAnsi="微软雅黑" w:hint="eastAsia"/>
          <w:sz w:val="18"/>
          <w:szCs w:val="18"/>
        </w:rPr>
        <w:t>参观（约1小时左右），您可选购合适您的护肤产品。。</w:t>
      </w:r>
    </w:p>
    <w:p w:rsidR="00F12D66" w:rsidRPr="007840E0" w:rsidRDefault="00F12D66" w:rsidP="00F12D66">
      <w:pPr>
        <w:ind w:left="540" w:hangingChars="300" w:hanging="540"/>
        <w:jc w:val="left"/>
        <w:rPr>
          <w:rFonts w:ascii="微软雅黑" w:eastAsia="微软雅黑" w:hAnsi="微软雅黑" w:hint="eastAsia"/>
          <w:sz w:val="18"/>
          <w:szCs w:val="18"/>
        </w:rPr>
      </w:pPr>
      <w:r w:rsidRPr="007840E0">
        <w:rPr>
          <w:rFonts w:ascii="微软雅黑" w:eastAsia="微软雅黑" w:hAnsi="微软雅黑" w:hint="eastAsia"/>
          <w:sz w:val="18"/>
          <w:szCs w:val="18"/>
        </w:rPr>
        <w:t>1</w:t>
      </w:r>
      <w:r>
        <w:rPr>
          <w:rFonts w:ascii="微软雅黑" w:eastAsia="微软雅黑" w:hAnsi="微软雅黑" w:hint="eastAsia"/>
          <w:sz w:val="18"/>
          <w:szCs w:val="18"/>
        </w:rPr>
        <w:t>2</w:t>
      </w:r>
      <w:r w:rsidRPr="007840E0">
        <w:rPr>
          <w:rFonts w:ascii="微软雅黑" w:eastAsia="微软雅黑" w:hAnsi="微软雅黑" w:hint="eastAsia"/>
          <w:sz w:val="18"/>
          <w:szCs w:val="18"/>
        </w:rPr>
        <w:t>:00</w:t>
      </w:r>
      <w:r>
        <w:rPr>
          <w:rFonts w:ascii="微软雅黑" w:eastAsia="微软雅黑" w:hAnsi="微软雅黑" w:hint="eastAsia"/>
          <w:sz w:val="18"/>
          <w:szCs w:val="18"/>
        </w:rPr>
        <w:t xml:space="preserve"> 午餐后</w:t>
      </w:r>
      <w:r w:rsidRPr="00493136">
        <w:rPr>
          <w:rFonts w:ascii="微软雅黑" w:eastAsia="微软雅黑" w:hAnsi="微软雅黑" w:hint="eastAsia"/>
          <w:sz w:val="18"/>
          <w:szCs w:val="18"/>
        </w:rPr>
        <w:t>乘车前往历史名城—</w:t>
      </w:r>
      <w:r w:rsidRPr="00493136">
        <w:rPr>
          <w:rFonts w:ascii="微软雅黑" w:eastAsia="微软雅黑" w:hAnsi="微软雅黑" w:hint="eastAsia"/>
          <w:b/>
          <w:sz w:val="18"/>
          <w:szCs w:val="18"/>
        </w:rPr>
        <w:t>耶路撒冷</w:t>
      </w:r>
      <w:r w:rsidRPr="00493136">
        <w:rPr>
          <w:rFonts w:ascii="微软雅黑" w:eastAsia="微软雅黑" w:hAnsi="微软雅黑" w:hint="eastAsia"/>
          <w:sz w:val="18"/>
          <w:szCs w:val="18"/>
        </w:rPr>
        <w:t>，</w:t>
      </w:r>
      <w:r w:rsidRPr="00493136">
        <w:rPr>
          <w:rFonts w:ascii="微软雅黑" w:eastAsia="微软雅黑" w:hAnsi="微软雅黑" w:hint="eastAsia"/>
          <w:bCs/>
          <w:sz w:val="18"/>
          <w:szCs w:val="18"/>
        </w:rPr>
        <w:t>前往犹太教的神圣之地</w:t>
      </w:r>
      <w:r w:rsidRPr="00493136">
        <w:rPr>
          <w:rFonts w:ascii="微软雅黑" w:eastAsia="微软雅黑" w:hAnsi="微软雅黑" w:hint="eastAsia"/>
          <w:b/>
          <w:bCs/>
          <w:sz w:val="18"/>
          <w:szCs w:val="18"/>
        </w:rPr>
        <w:t>哭墙</w:t>
      </w:r>
      <w:r w:rsidRPr="00493136">
        <w:rPr>
          <w:rFonts w:ascii="微软雅黑" w:eastAsia="微软雅黑" w:hAnsi="微软雅黑" w:hint="eastAsia"/>
          <w:bCs/>
          <w:sz w:val="18"/>
          <w:szCs w:val="18"/>
        </w:rPr>
        <w:t>（入内游览约30分钟）。许多个世纪以来，犹太人在那里悲哀祷告。哭墙旁边就是</w:t>
      </w:r>
      <w:r w:rsidRPr="009951FF">
        <w:rPr>
          <w:rFonts w:ascii="微软雅黑" w:eastAsia="微软雅黑" w:hAnsi="微软雅黑" w:hint="eastAsia"/>
          <w:bCs/>
          <w:sz w:val="18"/>
          <w:szCs w:val="18"/>
        </w:rPr>
        <w:t>圣殿山</w:t>
      </w:r>
      <w:r w:rsidRPr="00493136">
        <w:rPr>
          <w:rFonts w:ascii="微软雅黑" w:eastAsia="微软雅黑" w:hAnsi="微软雅黑" w:hint="eastAsia"/>
          <w:bCs/>
          <w:sz w:val="18"/>
          <w:szCs w:val="18"/>
        </w:rPr>
        <w:t>（不可入内），对三个主要的独一神宗教（犹太教、基督教和回教）来说，圣殿山是耶路撒冷的历史与精神中心。</w:t>
      </w:r>
      <w:r w:rsidR="00471B85" w:rsidRPr="00CD66E0">
        <w:rPr>
          <w:rFonts w:ascii="微软雅黑" w:eastAsia="微软雅黑" w:hAnsi="微软雅黑" w:hint="eastAsia"/>
          <w:bCs/>
          <w:sz w:val="18"/>
          <w:szCs w:val="18"/>
        </w:rPr>
        <w:t>外观</w:t>
      </w:r>
      <w:r w:rsidR="00471B85" w:rsidRPr="00CD66E0">
        <w:rPr>
          <w:rFonts w:ascii="微软雅黑" w:eastAsia="微软雅黑" w:hAnsi="微软雅黑" w:hint="eastAsia"/>
          <w:b/>
          <w:bCs/>
          <w:sz w:val="18"/>
          <w:szCs w:val="18"/>
        </w:rPr>
        <w:t>国会大厦，七烛台拍照留念</w:t>
      </w:r>
      <w:r w:rsidR="00471B85" w:rsidRPr="00CD66E0">
        <w:rPr>
          <w:rFonts w:ascii="微软雅黑" w:eastAsia="微软雅黑" w:hAnsi="微软雅黑" w:hint="eastAsia"/>
          <w:bCs/>
          <w:sz w:val="18"/>
          <w:szCs w:val="18"/>
        </w:rPr>
        <w:t>。七支烛台的历史可追溯至2000多年前，是耶路撒冷圣殿山的犹太第一圣殿中供奉的三种特别圣物之一。圣经中有多处七支蜡台的记述。据圣经所载，第一枝烛台由以色列名工匠艺人比撒列用黄金制作。后成为以色列国徽原型。</w:t>
      </w:r>
    </w:p>
    <w:p w:rsidR="00F12D66" w:rsidRPr="007840E0" w:rsidRDefault="00F12D66" w:rsidP="00F12D66">
      <w:pPr>
        <w:ind w:left="540" w:hangingChars="300" w:hanging="540"/>
        <w:jc w:val="left"/>
        <w:rPr>
          <w:rFonts w:ascii="微软雅黑" w:eastAsia="微软雅黑" w:hAnsi="微软雅黑" w:hint="eastAsia"/>
          <w:sz w:val="18"/>
          <w:szCs w:val="18"/>
        </w:rPr>
      </w:pPr>
      <w:r w:rsidRPr="007840E0">
        <w:rPr>
          <w:rFonts w:ascii="微软雅黑" w:eastAsia="微软雅黑" w:hAnsi="微软雅黑" w:hint="eastAsia"/>
          <w:sz w:val="18"/>
          <w:szCs w:val="18"/>
        </w:rPr>
        <w:t>18:00 享用晚餐</w:t>
      </w:r>
    </w:p>
    <w:p w:rsidR="00F12D66" w:rsidRPr="007840E0" w:rsidRDefault="00F12D66" w:rsidP="00F12D66">
      <w:pPr>
        <w:ind w:left="540" w:hangingChars="300" w:hanging="540"/>
        <w:jc w:val="left"/>
        <w:rPr>
          <w:rFonts w:ascii="微软雅黑" w:eastAsia="微软雅黑" w:hAnsi="微软雅黑" w:hint="eastAsia"/>
          <w:sz w:val="18"/>
          <w:szCs w:val="18"/>
        </w:rPr>
      </w:pPr>
      <w:r w:rsidRPr="007840E0">
        <w:rPr>
          <w:rFonts w:ascii="微软雅黑" w:eastAsia="微软雅黑" w:hAnsi="微软雅黑" w:hint="eastAsia"/>
          <w:sz w:val="18"/>
          <w:szCs w:val="18"/>
        </w:rPr>
        <w:t>19:00 入住酒店休息</w:t>
      </w:r>
    </w:p>
    <w:p w:rsidR="00F12D66" w:rsidRPr="00AB24BC" w:rsidRDefault="00F12D66" w:rsidP="00F12D66">
      <w:pPr>
        <w:jc w:val="left"/>
        <w:rPr>
          <w:rFonts w:ascii="微软雅黑" w:eastAsia="微软雅黑" w:hAnsi="微软雅黑" w:hint="eastAsia"/>
          <w:sz w:val="18"/>
          <w:szCs w:val="18"/>
        </w:rPr>
      </w:pPr>
      <w:r>
        <w:rPr>
          <w:rFonts w:ascii="微软雅黑" w:eastAsia="微软雅黑" w:hAnsi="微软雅黑" w:hint="eastAsia"/>
          <w:b/>
          <w:sz w:val="18"/>
          <w:szCs w:val="18"/>
        </w:rPr>
        <w:t>哭墙</w:t>
      </w:r>
      <w:r w:rsidRPr="007840E0">
        <w:rPr>
          <w:rFonts w:ascii="微软雅黑" w:eastAsia="微软雅黑" w:hAnsi="微软雅黑" w:hint="eastAsia"/>
          <w:b/>
          <w:sz w:val="18"/>
          <w:szCs w:val="18"/>
        </w:rPr>
        <w:t>：</w:t>
      </w:r>
      <w:r w:rsidRPr="00AB24BC">
        <w:rPr>
          <w:rFonts w:ascii="微软雅黑" w:eastAsia="微软雅黑" w:hAnsi="微软雅黑"/>
          <w:sz w:val="18"/>
          <w:szCs w:val="18"/>
        </w:rPr>
        <w:t>哭墙又称西墙，是</w:t>
      </w:r>
      <w:hyperlink r:id="rId31" w:tgtFrame="_blank" w:history="1">
        <w:r w:rsidRPr="00AB24BC">
          <w:rPr>
            <w:rFonts w:ascii="微软雅黑" w:eastAsia="微软雅黑" w:hAnsi="微软雅黑"/>
            <w:sz w:val="18"/>
            <w:szCs w:val="18"/>
          </w:rPr>
          <w:t>耶路撒冷旧城</w:t>
        </w:r>
      </w:hyperlink>
      <w:r w:rsidRPr="00AB24BC">
        <w:rPr>
          <w:rFonts w:ascii="微软雅黑" w:eastAsia="微软雅黑" w:hAnsi="微软雅黑"/>
          <w:sz w:val="18"/>
          <w:szCs w:val="18"/>
        </w:rPr>
        <w:t>古代</w:t>
      </w:r>
      <w:hyperlink r:id="rId32" w:tgtFrame="_blank" w:history="1">
        <w:r w:rsidRPr="00AB24BC">
          <w:rPr>
            <w:rFonts w:ascii="微软雅黑" w:eastAsia="微软雅黑" w:hAnsi="微软雅黑"/>
            <w:sz w:val="18"/>
            <w:szCs w:val="18"/>
          </w:rPr>
          <w:t>犹太国</w:t>
        </w:r>
      </w:hyperlink>
      <w:r w:rsidRPr="00AB24BC">
        <w:rPr>
          <w:rFonts w:ascii="微软雅黑" w:eastAsia="微软雅黑" w:hAnsi="微软雅黑"/>
          <w:sz w:val="18"/>
          <w:szCs w:val="18"/>
        </w:rPr>
        <w:t>第二</w:t>
      </w:r>
      <w:hyperlink r:id="rId33" w:tgtFrame="_blank" w:history="1">
        <w:r w:rsidRPr="00AB24BC">
          <w:t>圣殿</w:t>
        </w:r>
      </w:hyperlink>
      <w:r w:rsidRPr="00AB24BC">
        <w:rPr>
          <w:rFonts w:ascii="微软雅黑" w:eastAsia="微软雅黑" w:hAnsi="微软雅黑"/>
          <w:sz w:val="18"/>
          <w:szCs w:val="18"/>
        </w:rPr>
        <w:t>护墙的一段，也是第二圣殿护墙的仅存遗址，长约50米，高约18米，由大石块筑成。</w:t>
      </w:r>
      <w:hyperlink r:id="rId34" w:tgtFrame="_blank" w:history="1">
        <w:r w:rsidRPr="00AB24BC">
          <w:rPr>
            <w:rFonts w:ascii="微软雅黑" w:eastAsia="微软雅黑" w:hAnsi="微软雅黑"/>
            <w:sz w:val="18"/>
            <w:szCs w:val="18"/>
          </w:rPr>
          <w:t>犹太教</w:t>
        </w:r>
      </w:hyperlink>
      <w:r w:rsidRPr="00AB24BC">
        <w:rPr>
          <w:rFonts w:ascii="微软雅黑" w:eastAsia="微软雅黑" w:hAnsi="微软雅黑"/>
          <w:sz w:val="18"/>
          <w:szCs w:val="18"/>
        </w:rPr>
        <w:t>把该墙看作是第一圣地，教徒至该墙必须哀哭，以表示对古神庙的哀悼并期待其恢复。千百年来，流落在世界各个角落的</w:t>
      </w:r>
      <w:hyperlink r:id="rId35" w:tgtFrame="_blank" w:history="1">
        <w:r w:rsidRPr="00AB24BC">
          <w:t>犹太人</w:t>
        </w:r>
      </w:hyperlink>
      <w:r w:rsidRPr="00AB24BC">
        <w:rPr>
          <w:rFonts w:ascii="微软雅黑" w:eastAsia="微软雅黑" w:hAnsi="微软雅黑"/>
          <w:sz w:val="18"/>
          <w:szCs w:val="18"/>
        </w:rPr>
        <w:t>回到</w:t>
      </w:r>
      <w:hyperlink r:id="rId36" w:tgtFrame="_blank" w:history="1">
        <w:r w:rsidRPr="00AB24BC">
          <w:t>圣城</w:t>
        </w:r>
      </w:hyperlink>
      <w:hyperlink r:id="rId37" w:tgtFrame="_blank" w:history="1">
        <w:r w:rsidRPr="00AB24BC">
          <w:t>耶路撒冷</w:t>
        </w:r>
      </w:hyperlink>
      <w:r w:rsidRPr="00AB24BC">
        <w:rPr>
          <w:rFonts w:ascii="微软雅黑" w:eastAsia="微软雅黑" w:hAnsi="微软雅黑"/>
          <w:sz w:val="18"/>
          <w:szCs w:val="18"/>
        </w:rPr>
        <w:t>时，便会来到这面石墙前低声祷告，哭诉流亡之苦，所以被称为“哭墙”。</w:t>
      </w:r>
    </w:p>
    <w:p w:rsidR="00F12D66" w:rsidRDefault="00522D3E" w:rsidP="00F12D66">
      <w:pPr>
        <w:jc w:val="left"/>
        <w:rPr>
          <w:rFonts w:ascii="微软雅黑" w:eastAsia="微软雅黑" w:hAnsi="微软雅黑" w:hint="eastAsia"/>
          <w:b/>
          <w:sz w:val="18"/>
          <w:szCs w:val="18"/>
        </w:rPr>
      </w:pPr>
      <w:r>
        <w:rPr>
          <w:noProof/>
        </w:rPr>
        <w:drawing>
          <wp:inline distT="0" distB="0" distL="0" distR="0">
            <wp:extent cx="2162175" cy="1343025"/>
            <wp:effectExtent l="19050" t="0" r="9525"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srcRect/>
                    <a:stretch>
                      <a:fillRect/>
                    </a:stretch>
                  </pic:blipFill>
                  <pic:spPr bwMode="auto">
                    <a:xfrm>
                      <a:off x="0" y="0"/>
                      <a:ext cx="2162175" cy="1343025"/>
                    </a:xfrm>
                    <a:prstGeom prst="rect">
                      <a:avLst/>
                    </a:prstGeom>
                    <a:noFill/>
                    <a:ln w="9525">
                      <a:noFill/>
                      <a:miter lim="800000"/>
                      <a:headEnd/>
                      <a:tailEnd/>
                    </a:ln>
                  </pic:spPr>
                </pic:pic>
              </a:graphicData>
            </a:graphic>
          </wp:inline>
        </w:drawing>
      </w:r>
      <w:r w:rsidR="00F12D66">
        <w:rPr>
          <w:rFonts w:hint="eastAsia"/>
          <w:noProof/>
        </w:rPr>
        <w:t xml:space="preserve"> </w:t>
      </w:r>
      <w:r>
        <w:rPr>
          <w:noProof/>
        </w:rPr>
        <w:drawing>
          <wp:inline distT="0" distB="0" distL="0" distR="0">
            <wp:extent cx="1943100" cy="1323975"/>
            <wp:effectExtent l="1905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srcRect/>
                    <a:stretch>
                      <a:fillRect/>
                    </a:stretch>
                  </pic:blipFill>
                  <pic:spPr bwMode="auto">
                    <a:xfrm>
                      <a:off x="0" y="0"/>
                      <a:ext cx="1943100" cy="1323975"/>
                    </a:xfrm>
                    <a:prstGeom prst="rect">
                      <a:avLst/>
                    </a:prstGeom>
                    <a:noFill/>
                    <a:ln w="9525">
                      <a:noFill/>
                      <a:miter lim="800000"/>
                      <a:headEnd/>
                      <a:tailEnd/>
                    </a:ln>
                  </pic:spPr>
                </pic:pic>
              </a:graphicData>
            </a:graphic>
          </wp:inline>
        </w:drawing>
      </w:r>
      <w:r w:rsidR="00F12D66">
        <w:rPr>
          <w:rFonts w:hint="eastAsia"/>
          <w:noProof/>
        </w:rPr>
        <w:t xml:space="preserve"> </w:t>
      </w:r>
      <w:r>
        <w:rPr>
          <w:noProof/>
        </w:rPr>
        <w:drawing>
          <wp:inline distT="0" distB="0" distL="0" distR="0">
            <wp:extent cx="2152650" cy="1295400"/>
            <wp:effectExtent l="1905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srcRect/>
                    <a:stretch>
                      <a:fillRect/>
                    </a:stretch>
                  </pic:blipFill>
                  <pic:spPr bwMode="auto">
                    <a:xfrm>
                      <a:off x="0" y="0"/>
                      <a:ext cx="2152650" cy="1295400"/>
                    </a:xfrm>
                    <a:prstGeom prst="rect">
                      <a:avLst/>
                    </a:prstGeom>
                    <a:noFill/>
                    <a:ln w="9525">
                      <a:noFill/>
                      <a:miter lim="800000"/>
                      <a:headEnd/>
                      <a:tailEnd/>
                    </a:ln>
                  </pic:spPr>
                </pic:pic>
              </a:graphicData>
            </a:graphic>
          </wp:inline>
        </w:drawing>
      </w:r>
    </w:p>
    <w:p w:rsidR="00F12D66" w:rsidRPr="007840E0" w:rsidRDefault="00F12D66" w:rsidP="00F12D66">
      <w:pPr>
        <w:ind w:left="540" w:hangingChars="300" w:hanging="540"/>
        <w:jc w:val="left"/>
        <w:rPr>
          <w:rFonts w:ascii="微软雅黑" w:eastAsia="微软雅黑" w:hAnsi="微软雅黑" w:hint="eastAsia"/>
          <w:b/>
          <w:sz w:val="18"/>
          <w:szCs w:val="18"/>
        </w:rPr>
      </w:pPr>
      <w:r>
        <w:rPr>
          <w:rFonts w:ascii="微软雅黑" w:eastAsia="微软雅黑" w:hAnsi="微软雅黑" w:hint="eastAsia"/>
          <w:b/>
          <w:sz w:val="18"/>
          <w:szCs w:val="18"/>
        </w:rPr>
        <w:t>备注：</w:t>
      </w:r>
      <w:r w:rsidRPr="00493136">
        <w:rPr>
          <w:rFonts w:ascii="微软雅黑" w:eastAsia="微软雅黑" w:hAnsi="微软雅黑" w:hint="eastAsia"/>
          <w:sz w:val="18"/>
          <w:szCs w:val="18"/>
        </w:rPr>
        <w:t>以色列约旦边防入境手续复杂严格且时间相对较长，请您按流程办理并耐心等待</w:t>
      </w:r>
      <w:r>
        <w:rPr>
          <w:rFonts w:ascii="微软雅黑" w:eastAsia="微软雅黑" w:hAnsi="微软雅黑" w:hint="eastAsia"/>
          <w:sz w:val="18"/>
          <w:szCs w:val="18"/>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3"/>
        <w:gridCol w:w="4335"/>
        <w:gridCol w:w="2828"/>
      </w:tblGrid>
      <w:tr w:rsidR="00F12D66" w:rsidRPr="007840E0" w:rsidTr="005111DC">
        <w:trPr>
          <w:trHeight w:val="274"/>
        </w:trPr>
        <w:tc>
          <w:tcPr>
            <w:tcW w:w="3043" w:type="dxa"/>
            <w:vAlign w:val="center"/>
          </w:tcPr>
          <w:p w:rsidR="00F12D66" w:rsidRPr="007840E0" w:rsidRDefault="00F12D66" w:rsidP="005111DC">
            <w:pPr>
              <w:snapToGrid w:val="0"/>
              <w:spacing w:line="288" w:lineRule="auto"/>
              <w:jc w:val="left"/>
              <w:rPr>
                <w:rFonts w:ascii="微软雅黑" w:eastAsia="微软雅黑" w:hAnsi="微软雅黑" w:cs="Arial"/>
                <w:b/>
                <w:color w:val="404040"/>
                <w:sz w:val="18"/>
                <w:szCs w:val="18"/>
              </w:rPr>
            </w:pPr>
            <w:r w:rsidRPr="007840E0">
              <w:rPr>
                <w:rFonts w:ascii="微软雅黑" w:eastAsia="微软雅黑" w:hAnsi="微软雅黑" w:cs="Arial" w:hint="eastAsia"/>
                <w:b/>
                <w:color w:val="404040"/>
                <w:sz w:val="18"/>
                <w:szCs w:val="18"/>
              </w:rPr>
              <w:t>酒店</w:t>
            </w:r>
            <w:r w:rsidRPr="007840E0">
              <w:rPr>
                <w:rFonts w:ascii="微软雅黑" w:eastAsia="微软雅黑" w:hAnsi="微软雅黑" w:cs="Arial"/>
                <w:b/>
                <w:color w:val="404040"/>
                <w:sz w:val="18"/>
                <w:szCs w:val="18"/>
              </w:rPr>
              <w:t>：</w:t>
            </w:r>
            <w:r>
              <w:rPr>
                <w:rFonts w:ascii="微软雅黑" w:eastAsia="微软雅黑" w:hAnsi="微软雅黑" w:cs="Arial" w:hint="eastAsia"/>
                <w:color w:val="404040"/>
                <w:sz w:val="18"/>
                <w:szCs w:val="18"/>
              </w:rPr>
              <w:t>四星酒店</w:t>
            </w:r>
          </w:p>
        </w:tc>
        <w:tc>
          <w:tcPr>
            <w:tcW w:w="4335" w:type="dxa"/>
            <w:vAlign w:val="center"/>
          </w:tcPr>
          <w:p w:rsidR="00F12D66" w:rsidRPr="007840E0" w:rsidRDefault="00F12D66" w:rsidP="005111DC">
            <w:pPr>
              <w:snapToGrid w:val="0"/>
              <w:spacing w:line="288" w:lineRule="auto"/>
              <w:jc w:val="left"/>
              <w:rPr>
                <w:rFonts w:ascii="微软雅黑" w:eastAsia="微软雅黑" w:hAnsi="微软雅黑"/>
                <w:b/>
                <w:color w:val="404040"/>
                <w:sz w:val="18"/>
                <w:szCs w:val="18"/>
              </w:rPr>
            </w:pPr>
            <w:r w:rsidRPr="007840E0">
              <w:rPr>
                <w:rFonts w:ascii="微软雅黑" w:eastAsia="微软雅黑" w:hAnsi="微软雅黑" w:cs="Arial" w:hint="eastAsia"/>
                <w:b/>
                <w:color w:val="404040"/>
                <w:sz w:val="18"/>
                <w:szCs w:val="18"/>
              </w:rPr>
              <w:t>早餐：</w:t>
            </w:r>
            <w:r>
              <w:rPr>
                <w:rFonts w:ascii="微软雅黑" w:eastAsia="微软雅黑" w:hAnsi="微软雅黑" w:hint="eastAsia"/>
                <w:color w:val="404040"/>
                <w:sz w:val="18"/>
                <w:szCs w:val="18"/>
              </w:rPr>
              <w:t>有</w:t>
            </w:r>
            <w:r w:rsidRPr="007840E0">
              <w:rPr>
                <w:rFonts w:ascii="微软雅黑" w:eastAsia="微软雅黑" w:hAnsi="微软雅黑" w:cs="Arial"/>
                <w:color w:val="404040"/>
                <w:sz w:val="18"/>
                <w:szCs w:val="18"/>
              </w:rPr>
              <w:t>；</w:t>
            </w:r>
            <w:r w:rsidRPr="007840E0">
              <w:rPr>
                <w:rFonts w:ascii="微软雅黑" w:eastAsia="微软雅黑" w:hAnsi="微软雅黑" w:cs="Arial" w:hint="eastAsia"/>
                <w:b/>
                <w:color w:val="404040"/>
                <w:sz w:val="18"/>
                <w:szCs w:val="18"/>
              </w:rPr>
              <w:t>午餐：</w:t>
            </w:r>
            <w:r>
              <w:rPr>
                <w:rFonts w:ascii="微软雅黑" w:eastAsia="微软雅黑" w:hAnsi="微软雅黑" w:hint="eastAsia"/>
                <w:color w:val="404040"/>
                <w:sz w:val="18"/>
                <w:szCs w:val="18"/>
              </w:rPr>
              <w:t>有</w:t>
            </w:r>
            <w:r w:rsidRPr="007840E0">
              <w:rPr>
                <w:rFonts w:ascii="微软雅黑" w:eastAsia="微软雅黑" w:hAnsi="微软雅黑" w:cs="Arial" w:hint="eastAsia"/>
                <w:color w:val="404040"/>
                <w:sz w:val="18"/>
                <w:szCs w:val="18"/>
              </w:rPr>
              <w:t>；</w:t>
            </w:r>
            <w:r w:rsidRPr="007840E0">
              <w:rPr>
                <w:rFonts w:ascii="微软雅黑" w:eastAsia="微软雅黑" w:hAnsi="微软雅黑" w:cs="Arial" w:hint="eastAsia"/>
                <w:b/>
                <w:color w:val="404040"/>
                <w:sz w:val="18"/>
                <w:szCs w:val="18"/>
              </w:rPr>
              <w:t>晚餐：</w:t>
            </w:r>
            <w:r>
              <w:rPr>
                <w:rFonts w:ascii="微软雅黑" w:eastAsia="微软雅黑" w:hAnsi="微软雅黑" w:cs="Arial" w:hint="eastAsia"/>
                <w:color w:val="404040"/>
                <w:sz w:val="18"/>
                <w:szCs w:val="18"/>
              </w:rPr>
              <w:t>有</w:t>
            </w:r>
          </w:p>
        </w:tc>
        <w:tc>
          <w:tcPr>
            <w:tcW w:w="2828" w:type="dxa"/>
            <w:vAlign w:val="center"/>
          </w:tcPr>
          <w:p w:rsidR="00F12D66" w:rsidRPr="007840E0" w:rsidRDefault="00F12D66" w:rsidP="005111DC">
            <w:pPr>
              <w:snapToGrid w:val="0"/>
              <w:spacing w:line="288" w:lineRule="auto"/>
              <w:ind w:firstLine="360"/>
              <w:jc w:val="left"/>
              <w:rPr>
                <w:rFonts w:ascii="微软雅黑" w:eastAsia="微软雅黑" w:hAnsi="微软雅黑"/>
                <w:b/>
                <w:color w:val="404040"/>
                <w:sz w:val="18"/>
                <w:szCs w:val="18"/>
              </w:rPr>
            </w:pPr>
            <w:r w:rsidRPr="007840E0">
              <w:rPr>
                <w:rFonts w:ascii="微软雅黑" w:eastAsia="微软雅黑" w:hAnsi="微软雅黑"/>
                <w:b/>
                <w:color w:val="404040"/>
                <w:sz w:val="18"/>
                <w:szCs w:val="18"/>
              </w:rPr>
              <w:t>交通：</w:t>
            </w:r>
            <w:r w:rsidRPr="007840E0">
              <w:rPr>
                <w:rFonts w:ascii="微软雅黑" w:eastAsia="微软雅黑" w:hAnsi="微软雅黑" w:hint="eastAsia"/>
                <w:color w:val="404040"/>
                <w:sz w:val="18"/>
                <w:szCs w:val="18"/>
              </w:rPr>
              <w:t>汽车</w:t>
            </w:r>
          </w:p>
        </w:tc>
      </w:tr>
    </w:tbl>
    <w:p w:rsidR="00F12D66" w:rsidRPr="007840E0" w:rsidRDefault="00F12D66" w:rsidP="00F12D66">
      <w:pPr>
        <w:tabs>
          <w:tab w:val="left" w:pos="3150"/>
        </w:tabs>
        <w:spacing w:line="288" w:lineRule="auto"/>
        <w:jc w:val="left"/>
        <w:rPr>
          <w:rFonts w:ascii="微软雅黑" w:eastAsia="微软雅黑" w:hAnsi="微软雅黑" w:hint="eastAsia"/>
          <w:b/>
          <w:color w:val="000000"/>
          <w:sz w:val="18"/>
          <w:szCs w:val="18"/>
        </w:rPr>
      </w:pPr>
      <w:r w:rsidRPr="007840E0">
        <w:rPr>
          <w:rFonts w:ascii="微软雅黑" w:eastAsia="微软雅黑" w:hAnsi="微软雅黑" w:hint="eastAsia"/>
          <w:b/>
          <w:color w:val="000000"/>
          <w:sz w:val="18"/>
          <w:szCs w:val="18"/>
        </w:rPr>
        <w:t>DAY 0</w:t>
      </w:r>
      <w:r>
        <w:rPr>
          <w:rFonts w:ascii="微软雅黑" w:eastAsia="微软雅黑" w:hAnsi="微软雅黑" w:hint="eastAsia"/>
          <w:b/>
          <w:color w:val="000000"/>
          <w:sz w:val="18"/>
          <w:szCs w:val="18"/>
        </w:rPr>
        <w:t>8</w:t>
      </w:r>
    </w:p>
    <w:p w:rsidR="00F12D66" w:rsidRPr="007840E0" w:rsidRDefault="00F12D66" w:rsidP="00F12D66">
      <w:pPr>
        <w:jc w:val="left"/>
        <w:rPr>
          <w:rFonts w:ascii="微软雅黑" w:eastAsia="微软雅黑" w:hAnsi="微软雅黑" w:cs="Arial" w:hint="eastAsia"/>
          <w:b/>
          <w:color w:val="404040"/>
          <w:sz w:val="18"/>
          <w:szCs w:val="18"/>
          <w:bdr w:val="single" w:sz="4" w:space="0" w:color="auto"/>
        </w:rPr>
      </w:pPr>
      <w:r w:rsidRPr="007840E0">
        <w:rPr>
          <w:rFonts w:ascii="微软雅黑" w:eastAsia="微软雅黑" w:hAnsi="微软雅黑" w:hint="eastAsia"/>
          <w:b/>
          <w:color w:val="404040"/>
          <w:sz w:val="18"/>
          <w:szCs w:val="18"/>
          <w:bdr w:val="single" w:sz="4" w:space="0" w:color="auto"/>
        </w:rPr>
        <w:t xml:space="preserve">  </w:t>
      </w:r>
      <w:r w:rsidRPr="00615E09">
        <w:rPr>
          <w:rFonts w:ascii="微软雅黑" w:eastAsia="微软雅黑" w:hAnsi="微软雅黑" w:hint="eastAsia"/>
          <w:b/>
          <w:color w:val="404040"/>
          <w:sz w:val="18"/>
          <w:szCs w:val="18"/>
          <w:bdr w:val="single" w:sz="4" w:space="0" w:color="auto"/>
        </w:rPr>
        <w:t>耶路撒冷</w:t>
      </w:r>
      <w:r w:rsidRPr="00615E09">
        <w:rPr>
          <w:rFonts w:ascii="微软雅黑" w:eastAsia="微软雅黑" w:hAnsi="微软雅黑" w:hint="eastAsia"/>
          <w:b/>
          <w:color w:val="404040"/>
          <w:sz w:val="18"/>
          <w:szCs w:val="18"/>
          <w:bdr w:val="single" w:sz="4" w:space="0" w:color="auto"/>
        </w:rPr>
        <w:sym w:font="Webdings" w:char="F076"/>
      </w:r>
      <w:r w:rsidRPr="00615E09">
        <w:rPr>
          <w:rFonts w:ascii="微软雅黑" w:eastAsia="微软雅黑" w:hAnsi="微软雅黑" w:hint="eastAsia"/>
          <w:b/>
          <w:color w:val="404040"/>
          <w:sz w:val="18"/>
          <w:szCs w:val="18"/>
          <w:bdr w:val="single" w:sz="4" w:space="0" w:color="auto"/>
        </w:rPr>
        <w:t>特拉维夫</w:t>
      </w:r>
      <w:r w:rsidRPr="007840E0">
        <w:rPr>
          <w:rFonts w:ascii="微软雅黑" w:eastAsia="微软雅黑" w:hAnsi="微软雅黑" w:hint="eastAsia"/>
          <w:b/>
          <w:color w:val="404040"/>
          <w:sz w:val="18"/>
          <w:szCs w:val="18"/>
          <w:bdr w:val="single" w:sz="4" w:space="0" w:color="auto"/>
        </w:rPr>
        <w:t>(行驶约</w:t>
      </w:r>
      <w:r>
        <w:rPr>
          <w:rFonts w:ascii="微软雅黑" w:eastAsia="微软雅黑" w:hAnsi="微软雅黑" w:hint="eastAsia"/>
          <w:b/>
          <w:color w:val="404040"/>
          <w:sz w:val="18"/>
          <w:szCs w:val="18"/>
          <w:bdr w:val="single" w:sz="4" w:space="0" w:color="auto"/>
        </w:rPr>
        <w:t>1小时30分钟</w:t>
      </w:r>
      <w:r w:rsidRPr="007840E0">
        <w:rPr>
          <w:rFonts w:ascii="微软雅黑" w:eastAsia="微软雅黑" w:hAnsi="微软雅黑" w:hint="eastAsia"/>
          <w:b/>
          <w:color w:val="404040"/>
          <w:sz w:val="18"/>
          <w:szCs w:val="18"/>
          <w:bdr w:val="single" w:sz="4" w:space="0" w:color="auto"/>
        </w:rPr>
        <w:t>)</w:t>
      </w:r>
      <w:r>
        <w:rPr>
          <w:rFonts w:ascii="微软雅黑" w:eastAsia="微软雅黑" w:hAnsi="微软雅黑" w:hint="eastAsia"/>
          <w:b/>
          <w:color w:val="404040"/>
          <w:sz w:val="18"/>
          <w:szCs w:val="18"/>
          <w:bdr w:val="single" w:sz="4" w:space="0" w:color="auto"/>
        </w:rPr>
        <w:t xml:space="preserve"> </w:t>
      </w:r>
    </w:p>
    <w:p w:rsidR="00F12D66" w:rsidRPr="007840E0" w:rsidRDefault="00F12D66" w:rsidP="00F12D66">
      <w:pPr>
        <w:ind w:left="540" w:hangingChars="300" w:hanging="540"/>
        <w:jc w:val="left"/>
        <w:rPr>
          <w:rFonts w:ascii="微软雅黑" w:eastAsia="微软雅黑" w:hAnsi="微软雅黑" w:hint="eastAsia"/>
          <w:sz w:val="18"/>
          <w:szCs w:val="18"/>
        </w:rPr>
      </w:pPr>
      <w:r>
        <w:rPr>
          <w:rFonts w:ascii="微软雅黑" w:eastAsia="微软雅黑" w:hAnsi="微软雅黑" w:hint="eastAsia"/>
          <w:sz w:val="18"/>
          <w:szCs w:val="18"/>
        </w:rPr>
        <w:t>8</w:t>
      </w:r>
      <w:r w:rsidRPr="007840E0">
        <w:rPr>
          <w:rFonts w:ascii="微软雅黑" w:eastAsia="微软雅黑" w:hAnsi="微软雅黑" w:hint="eastAsia"/>
          <w:sz w:val="18"/>
          <w:szCs w:val="18"/>
        </w:rPr>
        <w:t>:</w:t>
      </w:r>
      <w:r>
        <w:rPr>
          <w:rFonts w:ascii="微软雅黑" w:eastAsia="微软雅黑" w:hAnsi="微软雅黑" w:hint="eastAsia"/>
          <w:sz w:val="18"/>
          <w:szCs w:val="18"/>
        </w:rPr>
        <w:t xml:space="preserve">00  </w:t>
      </w:r>
      <w:r w:rsidRPr="00493136">
        <w:rPr>
          <w:rFonts w:ascii="微软雅黑" w:eastAsia="微软雅黑" w:hAnsi="微软雅黑" w:hint="eastAsia"/>
          <w:sz w:val="18"/>
          <w:szCs w:val="18"/>
        </w:rPr>
        <w:t>早餐后</w:t>
      </w:r>
      <w:r w:rsidRPr="00615E09">
        <w:rPr>
          <w:rFonts w:ascii="微软雅黑" w:eastAsia="微软雅黑" w:hAnsi="微软雅黑" w:hint="eastAsia"/>
          <w:sz w:val="18"/>
          <w:szCs w:val="18"/>
        </w:rPr>
        <w:t>清晨</w:t>
      </w:r>
      <w:r w:rsidRPr="00615E09">
        <w:rPr>
          <w:rFonts w:ascii="微软雅黑" w:eastAsia="微软雅黑" w:hAnsi="微软雅黑" w:hint="eastAsia"/>
          <w:bCs/>
          <w:sz w:val="18"/>
          <w:szCs w:val="18"/>
        </w:rPr>
        <w:t>登上</w:t>
      </w:r>
      <w:r w:rsidRPr="00615E09">
        <w:rPr>
          <w:rFonts w:ascii="微软雅黑" w:eastAsia="微软雅黑" w:hAnsi="微软雅黑" w:hint="eastAsia"/>
          <w:b/>
          <w:bCs/>
          <w:sz w:val="18"/>
          <w:szCs w:val="18"/>
        </w:rPr>
        <w:t>橄榄山</w:t>
      </w:r>
      <w:r w:rsidRPr="00615E09">
        <w:rPr>
          <w:rFonts w:ascii="微软雅黑" w:eastAsia="微软雅黑" w:hAnsi="微软雅黑" w:hint="eastAsia"/>
          <w:bCs/>
          <w:sz w:val="18"/>
          <w:szCs w:val="18"/>
        </w:rPr>
        <w:t>（游览约20分钟）欣赏圣城全景，金色的耶路撒冷在阳光的照射下显得神圣且美丽。之后沿着棕树主日路走下橄榄山，参观耶稣为耶路撒冷哀哭的</w:t>
      </w:r>
      <w:r w:rsidRPr="00615E09">
        <w:rPr>
          <w:rFonts w:ascii="微软雅黑" w:eastAsia="微软雅黑" w:hAnsi="微软雅黑" w:hint="eastAsia"/>
          <w:b/>
          <w:bCs/>
          <w:sz w:val="18"/>
          <w:szCs w:val="18"/>
        </w:rPr>
        <w:t>主泣耶京堂</w:t>
      </w:r>
      <w:r w:rsidRPr="00B24962">
        <w:rPr>
          <w:rFonts w:ascii="微软雅黑" w:eastAsia="微软雅黑" w:hAnsi="微软雅黑" w:hint="eastAsia"/>
          <w:bCs/>
          <w:sz w:val="18"/>
          <w:szCs w:val="18"/>
        </w:rPr>
        <w:t>（入内参观约20分钟）</w:t>
      </w:r>
      <w:r w:rsidRPr="00615E09">
        <w:rPr>
          <w:rFonts w:ascii="微软雅黑" w:eastAsia="微软雅黑" w:hAnsi="微软雅黑" w:hint="eastAsia"/>
          <w:bCs/>
          <w:sz w:val="18"/>
          <w:szCs w:val="18"/>
        </w:rPr>
        <w:t>，耶稣客被犹大以亲吻暗号出卖的地方-</w:t>
      </w:r>
      <w:r w:rsidRPr="00615E09">
        <w:rPr>
          <w:rFonts w:ascii="微软雅黑" w:eastAsia="微软雅黑" w:hAnsi="微软雅黑" w:hint="eastAsia"/>
          <w:b/>
          <w:bCs/>
          <w:sz w:val="18"/>
          <w:szCs w:val="18"/>
        </w:rPr>
        <w:t>喀西马尼园</w:t>
      </w:r>
      <w:r w:rsidRPr="00615E09">
        <w:rPr>
          <w:rFonts w:ascii="微软雅黑" w:eastAsia="微软雅黑" w:hAnsi="微软雅黑" w:hint="eastAsia"/>
          <w:bCs/>
          <w:sz w:val="18"/>
          <w:szCs w:val="18"/>
        </w:rPr>
        <w:t>，以及由16个国家捐献金钱所建的</w:t>
      </w:r>
      <w:r w:rsidRPr="00615E09">
        <w:rPr>
          <w:rFonts w:ascii="微软雅黑" w:eastAsia="微软雅黑" w:hAnsi="微软雅黑" w:hint="eastAsia"/>
          <w:b/>
          <w:bCs/>
          <w:sz w:val="18"/>
          <w:szCs w:val="18"/>
        </w:rPr>
        <w:t>万国教堂</w:t>
      </w:r>
      <w:r w:rsidRPr="00615E09">
        <w:rPr>
          <w:rFonts w:ascii="微软雅黑" w:eastAsia="微软雅黑" w:hAnsi="微软雅黑" w:hint="eastAsia"/>
          <w:bCs/>
          <w:sz w:val="18"/>
          <w:szCs w:val="18"/>
        </w:rPr>
        <w:t>（累计入内参观约30分钟左右）。</w:t>
      </w:r>
    </w:p>
    <w:p w:rsidR="00F12D66" w:rsidRPr="007840E0" w:rsidRDefault="00F12D66" w:rsidP="00F12D66">
      <w:pPr>
        <w:ind w:left="540" w:hangingChars="300" w:hanging="540"/>
        <w:jc w:val="left"/>
        <w:rPr>
          <w:rFonts w:ascii="微软雅黑" w:eastAsia="微软雅黑" w:hAnsi="微软雅黑" w:hint="eastAsia"/>
          <w:sz w:val="18"/>
          <w:szCs w:val="18"/>
        </w:rPr>
      </w:pPr>
      <w:r w:rsidRPr="007840E0">
        <w:rPr>
          <w:rFonts w:ascii="微软雅黑" w:eastAsia="微软雅黑" w:hAnsi="微软雅黑" w:hint="eastAsia"/>
          <w:sz w:val="18"/>
          <w:szCs w:val="18"/>
        </w:rPr>
        <w:t>1</w:t>
      </w:r>
      <w:r>
        <w:rPr>
          <w:rFonts w:ascii="微软雅黑" w:eastAsia="微软雅黑" w:hAnsi="微软雅黑" w:hint="eastAsia"/>
          <w:sz w:val="18"/>
          <w:szCs w:val="18"/>
        </w:rPr>
        <w:t>2</w:t>
      </w:r>
      <w:r w:rsidRPr="007840E0">
        <w:rPr>
          <w:rFonts w:ascii="微软雅黑" w:eastAsia="微软雅黑" w:hAnsi="微软雅黑" w:hint="eastAsia"/>
          <w:sz w:val="18"/>
          <w:szCs w:val="18"/>
        </w:rPr>
        <w:t>:00</w:t>
      </w:r>
      <w:r>
        <w:rPr>
          <w:rFonts w:ascii="微软雅黑" w:eastAsia="微软雅黑" w:hAnsi="微软雅黑" w:hint="eastAsia"/>
          <w:sz w:val="18"/>
          <w:szCs w:val="18"/>
        </w:rPr>
        <w:t xml:space="preserve"> 午餐后</w:t>
      </w:r>
      <w:r w:rsidRPr="00615E09">
        <w:rPr>
          <w:rFonts w:ascii="微软雅黑" w:eastAsia="微软雅黑" w:hAnsi="微软雅黑" w:hint="eastAsia"/>
          <w:bCs/>
          <w:sz w:val="18"/>
          <w:szCs w:val="18"/>
        </w:rPr>
        <w:t>进入耶路撒冷老城，客人将走过耶稣受难的</w:t>
      </w:r>
      <w:r w:rsidRPr="00615E09">
        <w:rPr>
          <w:rFonts w:ascii="微软雅黑" w:eastAsia="微软雅黑" w:hAnsi="微软雅黑" w:hint="eastAsia"/>
          <w:b/>
          <w:bCs/>
          <w:sz w:val="18"/>
          <w:szCs w:val="18"/>
        </w:rPr>
        <w:t>苦路14站</w:t>
      </w:r>
      <w:r w:rsidRPr="00615E09">
        <w:rPr>
          <w:rFonts w:ascii="微软雅黑" w:eastAsia="微软雅黑" w:hAnsi="微软雅黑" w:hint="eastAsia"/>
          <w:bCs/>
          <w:sz w:val="18"/>
          <w:szCs w:val="18"/>
        </w:rPr>
        <w:t>，到达基督教圣地-</w:t>
      </w:r>
      <w:r w:rsidRPr="00615E09">
        <w:rPr>
          <w:rFonts w:ascii="微软雅黑" w:eastAsia="微软雅黑" w:hAnsi="微软雅黑" w:hint="eastAsia"/>
          <w:b/>
          <w:bCs/>
          <w:sz w:val="18"/>
          <w:szCs w:val="18"/>
        </w:rPr>
        <w:t>圣墓教堂</w:t>
      </w:r>
      <w:r w:rsidRPr="00615E09">
        <w:rPr>
          <w:rFonts w:ascii="微软雅黑" w:eastAsia="微软雅黑" w:hAnsi="微软雅黑" w:hint="eastAsia"/>
          <w:bCs/>
          <w:sz w:val="18"/>
          <w:szCs w:val="18"/>
        </w:rPr>
        <w:t>（入内参观约20分钟）。两千年的教堂艺术在这里齐聚一堂，跨过一道门就会跨越数百年的历史，各大教派的风格层累在这座教堂中，而教堂的中心则是耶稣升天的地方。</w:t>
      </w:r>
      <w:r w:rsidRPr="00615E09">
        <w:rPr>
          <w:rFonts w:ascii="微软雅黑" w:eastAsia="微软雅黑" w:hAnsi="微软雅黑" w:hint="eastAsia"/>
          <w:sz w:val="18"/>
          <w:szCs w:val="18"/>
        </w:rPr>
        <w:t>之后前往</w:t>
      </w:r>
      <w:r w:rsidRPr="00615E09">
        <w:rPr>
          <w:rFonts w:ascii="微软雅黑" w:eastAsia="微软雅黑" w:hAnsi="微软雅黑" w:hint="eastAsia"/>
          <w:b/>
          <w:sz w:val="18"/>
          <w:szCs w:val="18"/>
        </w:rPr>
        <w:t>钻石中心</w:t>
      </w:r>
      <w:r w:rsidRPr="00B24962">
        <w:rPr>
          <w:rFonts w:ascii="微软雅黑" w:eastAsia="微软雅黑" w:hAnsi="微软雅黑" w:hint="eastAsia"/>
          <w:sz w:val="18"/>
          <w:szCs w:val="18"/>
        </w:rPr>
        <w:t>（入内参观约1.5小时），</w:t>
      </w:r>
      <w:r w:rsidRPr="00615E09">
        <w:rPr>
          <w:rFonts w:ascii="微软雅黑" w:eastAsia="微软雅黑" w:hAnsi="微软雅黑" w:hint="eastAsia"/>
          <w:sz w:val="18"/>
          <w:szCs w:val="18"/>
        </w:rPr>
        <w:t>了解著名的以色列钻石打磨、镶嵌等全过程。乘车前往特拉维夫</w:t>
      </w:r>
      <w:r>
        <w:rPr>
          <w:rFonts w:ascii="微软雅黑" w:eastAsia="微软雅黑" w:hAnsi="微软雅黑" w:hint="eastAsia"/>
          <w:sz w:val="18"/>
          <w:szCs w:val="18"/>
        </w:rPr>
        <w:t>。</w:t>
      </w:r>
    </w:p>
    <w:p w:rsidR="00F12D66" w:rsidRPr="007840E0" w:rsidRDefault="00F12D66" w:rsidP="00F12D66">
      <w:pPr>
        <w:ind w:left="540" w:hangingChars="300" w:hanging="540"/>
        <w:jc w:val="left"/>
        <w:rPr>
          <w:rFonts w:ascii="微软雅黑" w:eastAsia="微软雅黑" w:hAnsi="微软雅黑" w:hint="eastAsia"/>
          <w:sz w:val="18"/>
          <w:szCs w:val="18"/>
        </w:rPr>
      </w:pPr>
      <w:r w:rsidRPr="007840E0">
        <w:rPr>
          <w:rFonts w:ascii="微软雅黑" w:eastAsia="微软雅黑" w:hAnsi="微软雅黑" w:hint="eastAsia"/>
          <w:sz w:val="18"/>
          <w:szCs w:val="18"/>
        </w:rPr>
        <w:t>18:00 享用晚餐</w:t>
      </w:r>
    </w:p>
    <w:p w:rsidR="00F12D66" w:rsidRPr="007840E0" w:rsidRDefault="00F12D66" w:rsidP="00F12D66">
      <w:pPr>
        <w:ind w:left="540" w:hangingChars="300" w:hanging="540"/>
        <w:jc w:val="left"/>
        <w:rPr>
          <w:rFonts w:ascii="微软雅黑" w:eastAsia="微软雅黑" w:hAnsi="微软雅黑" w:hint="eastAsia"/>
          <w:sz w:val="18"/>
          <w:szCs w:val="18"/>
        </w:rPr>
      </w:pPr>
      <w:r w:rsidRPr="007840E0">
        <w:rPr>
          <w:rFonts w:ascii="微软雅黑" w:eastAsia="微软雅黑" w:hAnsi="微软雅黑" w:hint="eastAsia"/>
          <w:sz w:val="18"/>
          <w:szCs w:val="18"/>
        </w:rPr>
        <w:t>19:00 入住酒店休息</w:t>
      </w:r>
    </w:p>
    <w:p w:rsidR="00F12D66" w:rsidRPr="0011281C" w:rsidRDefault="00F12D66" w:rsidP="00F12D66">
      <w:pPr>
        <w:jc w:val="left"/>
        <w:rPr>
          <w:rFonts w:ascii="微软雅黑" w:eastAsia="微软雅黑" w:hAnsi="微软雅黑" w:hint="eastAsia"/>
          <w:sz w:val="18"/>
          <w:szCs w:val="18"/>
        </w:rPr>
      </w:pPr>
      <w:r w:rsidRPr="00615E09">
        <w:rPr>
          <w:rFonts w:ascii="微软雅黑" w:eastAsia="微软雅黑" w:hAnsi="微软雅黑" w:hint="eastAsia"/>
          <w:b/>
          <w:bCs/>
          <w:sz w:val="18"/>
          <w:szCs w:val="18"/>
        </w:rPr>
        <w:t>万国教堂</w:t>
      </w:r>
      <w:r>
        <w:rPr>
          <w:rFonts w:ascii="微软雅黑" w:eastAsia="微软雅黑" w:hAnsi="微软雅黑" w:hint="eastAsia"/>
          <w:b/>
          <w:sz w:val="18"/>
          <w:szCs w:val="18"/>
        </w:rPr>
        <w:t>：</w:t>
      </w:r>
      <w:r w:rsidRPr="0011281C">
        <w:rPr>
          <w:rFonts w:ascii="微软雅黑" w:eastAsia="微软雅黑" w:hAnsi="微软雅黑"/>
          <w:sz w:val="18"/>
          <w:szCs w:val="18"/>
        </w:rPr>
        <w:t>万国教堂位于</w:t>
      </w:r>
      <w:hyperlink r:id="rId41" w:tgtFrame="_blank" w:history="1">
        <w:r w:rsidRPr="0011281C">
          <w:rPr>
            <w:rStyle w:val="a4"/>
            <w:rFonts w:ascii="微软雅黑" w:eastAsia="微软雅黑" w:hAnsi="微软雅黑"/>
            <w:color w:val="auto"/>
            <w:sz w:val="18"/>
            <w:szCs w:val="18"/>
            <w:u w:val="none"/>
          </w:rPr>
          <w:t>耶路撒冷</w:t>
        </w:r>
      </w:hyperlink>
      <w:r w:rsidRPr="0011281C">
        <w:rPr>
          <w:rFonts w:ascii="微软雅黑" w:eastAsia="微软雅黑" w:hAnsi="微软雅黑"/>
          <w:sz w:val="18"/>
          <w:szCs w:val="18"/>
        </w:rPr>
        <w:t>城东部的</w:t>
      </w:r>
      <w:hyperlink r:id="rId42" w:tgtFrame="_blank" w:history="1">
        <w:r w:rsidRPr="0011281C">
          <w:rPr>
            <w:rStyle w:val="a4"/>
            <w:rFonts w:ascii="微软雅黑" w:eastAsia="微软雅黑" w:hAnsi="微软雅黑"/>
            <w:color w:val="auto"/>
            <w:sz w:val="18"/>
            <w:szCs w:val="18"/>
            <w:u w:val="none"/>
          </w:rPr>
          <w:t>橄榄山</w:t>
        </w:r>
      </w:hyperlink>
      <w:r w:rsidRPr="0011281C">
        <w:rPr>
          <w:rFonts w:ascii="微软雅黑" w:eastAsia="微软雅黑" w:hAnsi="微软雅黑"/>
          <w:sz w:val="18"/>
          <w:szCs w:val="18"/>
        </w:rPr>
        <w:t>，毗邻</w:t>
      </w:r>
      <w:hyperlink r:id="rId43" w:tgtFrame="_blank" w:history="1">
        <w:r w:rsidRPr="0011281C">
          <w:rPr>
            <w:rStyle w:val="a4"/>
            <w:rFonts w:ascii="微软雅黑" w:eastAsia="微软雅黑" w:hAnsi="微软雅黑"/>
            <w:color w:val="auto"/>
            <w:sz w:val="18"/>
            <w:szCs w:val="18"/>
            <w:u w:val="none"/>
          </w:rPr>
          <w:t>客西马尼园</w:t>
        </w:r>
      </w:hyperlink>
      <w:r w:rsidRPr="0011281C">
        <w:rPr>
          <w:rFonts w:ascii="微软雅黑" w:eastAsia="微软雅黑" w:hAnsi="微软雅黑"/>
          <w:sz w:val="18"/>
          <w:szCs w:val="18"/>
        </w:rPr>
        <w:t>。 </w:t>
      </w:r>
      <w:hyperlink r:id="rId44" w:tgtFrame="_blank" w:history="1">
        <w:r w:rsidRPr="0011281C">
          <w:rPr>
            <w:rStyle w:val="a4"/>
            <w:rFonts w:ascii="微软雅黑" w:eastAsia="微软雅黑" w:hAnsi="微软雅黑"/>
            <w:color w:val="auto"/>
            <w:sz w:val="18"/>
            <w:szCs w:val="18"/>
            <w:u w:val="none"/>
          </w:rPr>
          <w:t>耶稣</w:t>
        </w:r>
      </w:hyperlink>
      <w:r w:rsidRPr="0011281C">
        <w:rPr>
          <w:rFonts w:ascii="微软雅黑" w:eastAsia="微软雅黑" w:hAnsi="微软雅黑"/>
          <w:sz w:val="18"/>
          <w:szCs w:val="18"/>
        </w:rPr>
        <w:t>在被捕前晚间</w:t>
      </w:r>
      <w:hyperlink r:id="rId45" w:tgtFrame="_blank" w:history="1">
        <w:r w:rsidRPr="0011281C">
          <w:rPr>
            <w:rStyle w:val="a4"/>
            <w:rFonts w:ascii="微软雅黑" w:eastAsia="微软雅黑" w:hAnsi="微软雅黑"/>
            <w:color w:val="auto"/>
            <w:sz w:val="18"/>
            <w:szCs w:val="18"/>
            <w:u w:val="none"/>
          </w:rPr>
          <w:t>祷告</w:t>
        </w:r>
      </w:hyperlink>
      <w:r w:rsidRPr="0011281C">
        <w:rPr>
          <w:rFonts w:ascii="微软雅黑" w:eastAsia="微软雅黑" w:hAnsi="微软雅黑"/>
          <w:sz w:val="18"/>
          <w:szCs w:val="18"/>
        </w:rPr>
        <w:t>的地方。得到许多不同国家的资助</w:t>
      </w:r>
      <w:r w:rsidRPr="0011281C">
        <w:rPr>
          <w:rFonts w:ascii="微软雅黑" w:eastAsia="微软雅黑" w:hAnsi="微软雅黑"/>
          <w:sz w:val="18"/>
          <w:szCs w:val="18"/>
        </w:rPr>
        <w:lastRenderedPageBreak/>
        <w:t>（因而得名）。每个国家的标志放置于天花板的玻璃上，每一个都放在一个小dome. 教堂的前面有一排列柱 。上面是现代的镶嵌图案，描绘耶稣基督象征上帝与人类之间的连接，教堂为拜占庭风格建筑，有圆顶、粗大的列柱和镶嵌图案。</w:t>
      </w:r>
    </w:p>
    <w:p w:rsidR="00F12D66" w:rsidRPr="007840E0" w:rsidRDefault="00522D3E" w:rsidP="00F12D66">
      <w:pPr>
        <w:ind w:left="630" w:hangingChars="300" w:hanging="630"/>
        <w:jc w:val="left"/>
        <w:rPr>
          <w:rFonts w:ascii="微软雅黑" w:eastAsia="微软雅黑" w:hAnsi="微软雅黑" w:hint="eastAsia"/>
          <w:b/>
          <w:sz w:val="18"/>
          <w:szCs w:val="18"/>
        </w:rPr>
      </w:pPr>
      <w:r>
        <w:rPr>
          <w:noProof/>
        </w:rPr>
        <w:drawing>
          <wp:inline distT="0" distB="0" distL="0" distR="0">
            <wp:extent cx="6353175" cy="1390650"/>
            <wp:effectExtent l="19050" t="0" r="9525"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srcRect/>
                    <a:stretch>
                      <a:fillRect/>
                    </a:stretch>
                  </pic:blipFill>
                  <pic:spPr bwMode="auto">
                    <a:xfrm>
                      <a:off x="0" y="0"/>
                      <a:ext cx="6353175" cy="1390650"/>
                    </a:xfrm>
                    <a:prstGeom prst="rect">
                      <a:avLst/>
                    </a:prstGeom>
                    <a:noFill/>
                    <a:ln w="9525">
                      <a:noFill/>
                      <a:miter lim="800000"/>
                      <a:headEnd/>
                      <a:tailEnd/>
                    </a:ln>
                  </pic:spPr>
                </pic:pic>
              </a:graphicData>
            </a:graphic>
          </wp:inline>
        </w:drawing>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3"/>
        <w:gridCol w:w="4335"/>
        <w:gridCol w:w="2828"/>
      </w:tblGrid>
      <w:tr w:rsidR="00F12D66" w:rsidRPr="007840E0" w:rsidTr="005111DC">
        <w:trPr>
          <w:trHeight w:val="274"/>
        </w:trPr>
        <w:tc>
          <w:tcPr>
            <w:tcW w:w="3043" w:type="dxa"/>
            <w:vAlign w:val="center"/>
          </w:tcPr>
          <w:p w:rsidR="00F12D66" w:rsidRPr="007840E0" w:rsidRDefault="00F12D66" w:rsidP="005111DC">
            <w:pPr>
              <w:snapToGrid w:val="0"/>
              <w:spacing w:line="288" w:lineRule="auto"/>
              <w:jc w:val="left"/>
              <w:rPr>
                <w:rFonts w:ascii="微软雅黑" w:eastAsia="微软雅黑" w:hAnsi="微软雅黑" w:cs="Arial"/>
                <w:b/>
                <w:color w:val="404040"/>
                <w:sz w:val="18"/>
                <w:szCs w:val="18"/>
              </w:rPr>
            </w:pPr>
            <w:r w:rsidRPr="007840E0">
              <w:rPr>
                <w:rFonts w:ascii="微软雅黑" w:eastAsia="微软雅黑" w:hAnsi="微软雅黑" w:cs="Arial" w:hint="eastAsia"/>
                <w:b/>
                <w:color w:val="404040"/>
                <w:sz w:val="18"/>
                <w:szCs w:val="18"/>
              </w:rPr>
              <w:t>酒店</w:t>
            </w:r>
            <w:r w:rsidRPr="007840E0">
              <w:rPr>
                <w:rFonts w:ascii="微软雅黑" w:eastAsia="微软雅黑" w:hAnsi="微软雅黑" w:cs="Arial"/>
                <w:b/>
                <w:color w:val="404040"/>
                <w:sz w:val="18"/>
                <w:szCs w:val="18"/>
              </w:rPr>
              <w:t>：</w:t>
            </w:r>
            <w:r>
              <w:rPr>
                <w:rFonts w:ascii="微软雅黑" w:eastAsia="微软雅黑" w:hAnsi="微软雅黑" w:cs="Arial" w:hint="eastAsia"/>
                <w:color w:val="404040"/>
                <w:sz w:val="18"/>
                <w:szCs w:val="18"/>
              </w:rPr>
              <w:t>四星酒店</w:t>
            </w:r>
          </w:p>
        </w:tc>
        <w:tc>
          <w:tcPr>
            <w:tcW w:w="4335" w:type="dxa"/>
            <w:vAlign w:val="center"/>
          </w:tcPr>
          <w:p w:rsidR="00F12D66" w:rsidRPr="007840E0" w:rsidRDefault="00F12D66" w:rsidP="005111DC">
            <w:pPr>
              <w:snapToGrid w:val="0"/>
              <w:spacing w:line="288" w:lineRule="auto"/>
              <w:jc w:val="left"/>
              <w:rPr>
                <w:rFonts w:ascii="微软雅黑" w:eastAsia="微软雅黑" w:hAnsi="微软雅黑"/>
                <w:b/>
                <w:color w:val="404040"/>
                <w:sz w:val="18"/>
                <w:szCs w:val="18"/>
              </w:rPr>
            </w:pPr>
            <w:r w:rsidRPr="007840E0">
              <w:rPr>
                <w:rFonts w:ascii="微软雅黑" w:eastAsia="微软雅黑" w:hAnsi="微软雅黑" w:cs="Arial" w:hint="eastAsia"/>
                <w:b/>
                <w:color w:val="404040"/>
                <w:sz w:val="18"/>
                <w:szCs w:val="18"/>
              </w:rPr>
              <w:t>早餐：</w:t>
            </w:r>
            <w:r>
              <w:rPr>
                <w:rFonts w:ascii="微软雅黑" w:eastAsia="微软雅黑" w:hAnsi="微软雅黑" w:hint="eastAsia"/>
                <w:color w:val="404040"/>
                <w:sz w:val="18"/>
                <w:szCs w:val="18"/>
              </w:rPr>
              <w:t>有</w:t>
            </w:r>
            <w:r w:rsidRPr="007840E0">
              <w:rPr>
                <w:rFonts w:ascii="微软雅黑" w:eastAsia="微软雅黑" w:hAnsi="微软雅黑" w:cs="Arial"/>
                <w:color w:val="404040"/>
                <w:sz w:val="18"/>
                <w:szCs w:val="18"/>
              </w:rPr>
              <w:t>；</w:t>
            </w:r>
            <w:r w:rsidRPr="007840E0">
              <w:rPr>
                <w:rFonts w:ascii="微软雅黑" w:eastAsia="微软雅黑" w:hAnsi="微软雅黑" w:cs="Arial" w:hint="eastAsia"/>
                <w:b/>
                <w:color w:val="404040"/>
                <w:sz w:val="18"/>
                <w:szCs w:val="18"/>
              </w:rPr>
              <w:t>午餐：</w:t>
            </w:r>
            <w:r>
              <w:rPr>
                <w:rFonts w:ascii="微软雅黑" w:eastAsia="微软雅黑" w:hAnsi="微软雅黑" w:hint="eastAsia"/>
                <w:color w:val="404040"/>
                <w:sz w:val="18"/>
                <w:szCs w:val="18"/>
              </w:rPr>
              <w:t>有</w:t>
            </w:r>
            <w:r w:rsidRPr="007840E0">
              <w:rPr>
                <w:rFonts w:ascii="微软雅黑" w:eastAsia="微软雅黑" w:hAnsi="微软雅黑" w:cs="Arial" w:hint="eastAsia"/>
                <w:color w:val="404040"/>
                <w:sz w:val="18"/>
                <w:szCs w:val="18"/>
              </w:rPr>
              <w:t>；</w:t>
            </w:r>
            <w:r w:rsidRPr="007840E0">
              <w:rPr>
                <w:rFonts w:ascii="微软雅黑" w:eastAsia="微软雅黑" w:hAnsi="微软雅黑" w:cs="Arial" w:hint="eastAsia"/>
                <w:b/>
                <w:color w:val="404040"/>
                <w:sz w:val="18"/>
                <w:szCs w:val="18"/>
              </w:rPr>
              <w:t>晚餐：</w:t>
            </w:r>
            <w:r>
              <w:rPr>
                <w:rFonts w:ascii="微软雅黑" w:eastAsia="微软雅黑" w:hAnsi="微软雅黑" w:cs="Arial" w:hint="eastAsia"/>
                <w:color w:val="404040"/>
                <w:sz w:val="18"/>
                <w:szCs w:val="18"/>
              </w:rPr>
              <w:t>有</w:t>
            </w:r>
          </w:p>
        </w:tc>
        <w:tc>
          <w:tcPr>
            <w:tcW w:w="2828" w:type="dxa"/>
            <w:vAlign w:val="center"/>
          </w:tcPr>
          <w:p w:rsidR="00F12D66" w:rsidRPr="007840E0" w:rsidRDefault="00F12D66" w:rsidP="005111DC">
            <w:pPr>
              <w:snapToGrid w:val="0"/>
              <w:spacing w:line="288" w:lineRule="auto"/>
              <w:ind w:firstLine="360"/>
              <w:jc w:val="left"/>
              <w:rPr>
                <w:rFonts w:ascii="微软雅黑" w:eastAsia="微软雅黑" w:hAnsi="微软雅黑"/>
                <w:b/>
                <w:color w:val="404040"/>
                <w:sz w:val="18"/>
                <w:szCs w:val="18"/>
              </w:rPr>
            </w:pPr>
            <w:r w:rsidRPr="007840E0">
              <w:rPr>
                <w:rFonts w:ascii="微软雅黑" w:eastAsia="微软雅黑" w:hAnsi="微软雅黑"/>
                <w:b/>
                <w:color w:val="404040"/>
                <w:sz w:val="18"/>
                <w:szCs w:val="18"/>
              </w:rPr>
              <w:t>交通：</w:t>
            </w:r>
            <w:r w:rsidRPr="007840E0">
              <w:rPr>
                <w:rFonts w:ascii="微软雅黑" w:eastAsia="微软雅黑" w:hAnsi="微软雅黑" w:hint="eastAsia"/>
                <w:color w:val="404040"/>
                <w:sz w:val="18"/>
                <w:szCs w:val="18"/>
              </w:rPr>
              <w:t>汽车</w:t>
            </w:r>
          </w:p>
        </w:tc>
      </w:tr>
    </w:tbl>
    <w:p w:rsidR="00F12D66" w:rsidRPr="007840E0" w:rsidRDefault="00F12D66" w:rsidP="00F12D66">
      <w:pPr>
        <w:tabs>
          <w:tab w:val="left" w:pos="3150"/>
        </w:tabs>
        <w:spacing w:line="288" w:lineRule="auto"/>
        <w:jc w:val="left"/>
        <w:rPr>
          <w:rFonts w:ascii="微软雅黑" w:eastAsia="微软雅黑" w:hAnsi="微软雅黑" w:hint="eastAsia"/>
          <w:b/>
          <w:color w:val="000000"/>
          <w:sz w:val="18"/>
          <w:szCs w:val="18"/>
        </w:rPr>
      </w:pPr>
      <w:r w:rsidRPr="007840E0">
        <w:rPr>
          <w:rFonts w:ascii="微软雅黑" w:eastAsia="微软雅黑" w:hAnsi="微软雅黑" w:hint="eastAsia"/>
          <w:b/>
          <w:color w:val="000000"/>
          <w:sz w:val="18"/>
          <w:szCs w:val="18"/>
        </w:rPr>
        <w:t>DAY 0</w:t>
      </w:r>
      <w:r>
        <w:rPr>
          <w:rFonts w:ascii="微软雅黑" w:eastAsia="微软雅黑" w:hAnsi="微软雅黑" w:hint="eastAsia"/>
          <w:b/>
          <w:color w:val="000000"/>
          <w:sz w:val="18"/>
          <w:szCs w:val="18"/>
        </w:rPr>
        <w:t>9</w:t>
      </w:r>
    </w:p>
    <w:p w:rsidR="00F12D66" w:rsidRPr="007840E0" w:rsidRDefault="00F12D66" w:rsidP="00F12D66">
      <w:pPr>
        <w:jc w:val="left"/>
        <w:rPr>
          <w:rFonts w:ascii="微软雅黑" w:eastAsia="微软雅黑" w:hAnsi="微软雅黑" w:hint="eastAsia"/>
          <w:b/>
          <w:bCs/>
          <w:color w:val="404040"/>
          <w:sz w:val="18"/>
          <w:szCs w:val="18"/>
          <w:bdr w:val="single" w:sz="4" w:space="0" w:color="auto"/>
        </w:rPr>
      </w:pPr>
      <w:r w:rsidRPr="007840E0">
        <w:rPr>
          <w:rFonts w:ascii="微软雅黑" w:eastAsia="微软雅黑" w:hAnsi="微软雅黑" w:hint="eastAsia"/>
          <w:b/>
          <w:color w:val="404040"/>
          <w:sz w:val="18"/>
          <w:szCs w:val="18"/>
          <w:bdr w:val="single" w:sz="4" w:space="0" w:color="auto"/>
        </w:rPr>
        <w:t xml:space="preserve">  </w:t>
      </w:r>
      <w:r w:rsidRPr="00615E09">
        <w:rPr>
          <w:rFonts w:ascii="微软雅黑" w:eastAsia="微软雅黑" w:hAnsi="微软雅黑" w:hint="eastAsia"/>
          <w:b/>
          <w:color w:val="404040"/>
          <w:sz w:val="18"/>
          <w:szCs w:val="18"/>
          <w:bdr w:val="single" w:sz="4" w:space="0" w:color="auto"/>
        </w:rPr>
        <w:t>特拉维夫</w:t>
      </w:r>
      <w:r w:rsidRPr="00615E09">
        <w:rPr>
          <w:rFonts w:ascii="微软雅黑" w:eastAsia="微软雅黑" w:hAnsi="微软雅黑" w:hint="eastAsia"/>
          <w:b/>
          <w:bCs/>
          <w:color w:val="404040"/>
          <w:sz w:val="18"/>
          <w:szCs w:val="18"/>
          <w:bdr w:val="single" w:sz="4" w:space="0" w:color="auto"/>
        </w:rPr>
        <w:sym w:font="Wingdings" w:char="F051"/>
      </w:r>
      <w:r w:rsidRPr="009951FF">
        <w:rPr>
          <w:rFonts w:ascii="微软雅黑" w:eastAsia="微软雅黑" w:hAnsi="微软雅黑" w:hint="eastAsia"/>
          <w:b/>
          <w:bCs/>
          <w:color w:val="404040"/>
          <w:sz w:val="18"/>
          <w:szCs w:val="18"/>
          <w:bdr w:val="single" w:sz="4" w:space="0" w:color="auto"/>
        </w:rPr>
        <w:t>叶卡捷琳堡</w:t>
      </w:r>
      <w:r w:rsidRPr="00615E09">
        <w:rPr>
          <w:rFonts w:ascii="微软雅黑" w:eastAsia="微软雅黑" w:hAnsi="微软雅黑" w:hint="eastAsia"/>
          <w:b/>
          <w:bCs/>
          <w:color w:val="404040"/>
          <w:sz w:val="18"/>
          <w:szCs w:val="18"/>
          <w:bdr w:val="single" w:sz="4" w:space="0" w:color="auto"/>
        </w:rPr>
        <w:sym w:font="Wingdings" w:char="F051"/>
      </w:r>
      <w:r w:rsidRPr="00615E09">
        <w:rPr>
          <w:rFonts w:ascii="微软雅黑" w:eastAsia="微软雅黑" w:hAnsi="微软雅黑" w:hint="eastAsia"/>
          <w:b/>
          <w:bCs/>
          <w:color w:val="404040"/>
          <w:sz w:val="18"/>
          <w:szCs w:val="18"/>
          <w:bdr w:val="single" w:sz="4" w:space="0" w:color="auto"/>
        </w:rPr>
        <w:t>北京</w:t>
      </w:r>
      <w:r>
        <w:rPr>
          <w:rFonts w:ascii="微软雅黑" w:eastAsia="微软雅黑" w:hAnsi="微软雅黑" w:hint="eastAsia"/>
          <w:b/>
          <w:bCs/>
          <w:color w:val="404040"/>
          <w:sz w:val="18"/>
          <w:szCs w:val="18"/>
          <w:bdr w:val="single" w:sz="4" w:space="0" w:color="auto"/>
        </w:rPr>
        <w:t xml:space="preserve"> </w:t>
      </w:r>
      <w:r w:rsidRPr="00615E09">
        <w:rPr>
          <w:rFonts w:ascii="微软雅黑" w:eastAsia="微软雅黑" w:hAnsi="微软雅黑" w:hint="eastAsia"/>
          <w:b/>
          <w:bCs/>
          <w:color w:val="404040"/>
          <w:sz w:val="18"/>
          <w:szCs w:val="18"/>
          <w:bdr w:val="single" w:sz="4" w:space="0" w:color="auto"/>
        </w:rPr>
        <w:t>参考航班：</w:t>
      </w:r>
      <w:r w:rsidRPr="009951FF">
        <w:rPr>
          <w:rFonts w:ascii="微软雅黑" w:eastAsia="微软雅黑" w:hAnsi="微软雅黑" w:hint="eastAsia"/>
          <w:b/>
          <w:bCs/>
          <w:color w:val="404040"/>
          <w:sz w:val="18"/>
          <w:szCs w:val="18"/>
          <w:bdr w:val="single" w:sz="4" w:space="0" w:color="auto"/>
        </w:rPr>
        <w:t>U6726（10:15-18:05）U6873（20:25-05:15+1）</w:t>
      </w:r>
      <w:r>
        <w:rPr>
          <w:rFonts w:ascii="微软雅黑" w:eastAsia="微软雅黑" w:hAnsi="微软雅黑" w:hint="eastAsia"/>
          <w:b/>
          <w:bCs/>
          <w:color w:val="404040"/>
          <w:sz w:val="18"/>
          <w:szCs w:val="18"/>
          <w:bdr w:val="single" w:sz="4" w:space="0" w:color="auto"/>
        </w:rPr>
        <w:t>具体航班以出团通知为准</w:t>
      </w:r>
    </w:p>
    <w:p w:rsidR="00F12D66" w:rsidRPr="0011281C" w:rsidRDefault="00F12D66" w:rsidP="00F12D66">
      <w:pPr>
        <w:ind w:left="540" w:hangingChars="300" w:hanging="540"/>
        <w:jc w:val="left"/>
        <w:rPr>
          <w:rFonts w:ascii="微软雅黑" w:eastAsia="微软雅黑" w:hAnsi="微软雅黑" w:hint="eastAsia"/>
          <w:b/>
          <w:bCs/>
          <w:sz w:val="18"/>
          <w:szCs w:val="18"/>
        </w:rPr>
      </w:pPr>
      <w:r>
        <w:rPr>
          <w:rFonts w:ascii="微软雅黑" w:eastAsia="微软雅黑" w:hAnsi="微软雅黑" w:hint="eastAsia"/>
          <w:sz w:val="18"/>
          <w:szCs w:val="18"/>
        </w:rPr>
        <w:t>8</w:t>
      </w:r>
      <w:r w:rsidRPr="007840E0">
        <w:rPr>
          <w:rFonts w:ascii="微软雅黑" w:eastAsia="微软雅黑" w:hAnsi="微软雅黑" w:hint="eastAsia"/>
          <w:sz w:val="18"/>
          <w:szCs w:val="18"/>
        </w:rPr>
        <w:t>:</w:t>
      </w:r>
      <w:r>
        <w:rPr>
          <w:rFonts w:ascii="微软雅黑" w:eastAsia="微软雅黑" w:hAnsi="微软雅黑" w:hint="eastAsia"/>
          <w:sz w:val="18"/>
          <w:szCs w:val="18"/>
        </w:rPr>
        <w:t xml:space="preserve">00  </w:t>
      </w:r>
      <w:r w:rsidRPr="009951FF">
        <w:rPr>
          <w:rFonts w:ascii="微软雅黑" w:eastAsia="微软雅黑" w:hAnsi="微软雅黑" w:hint="eastAsia"/>
          <w:sz w:val="18"/>
          <w:szCs w:val="18"/>
        </w:rPr>
        <w:t>早餐后后送机场，经叶卡捷琳堡转机返回北京。</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3"/>
        <w:gridCol w:w="4335"/>
        <w:gridCol w:w="2828"/>
      </w:tblGrid>
      <w:tr w:rsidR="00F12D66" w:rsidRPr="007840E0" w:rsidTr="005111DC">
        <w:trPr>
          <w:trHeight w:val="274"/>
        </w:trPr>
        <w:tc>
          <w:tcPr>
            <w:tcW w:w="3043" w:type="dxa"/>
            <w:vAlign w:val="center"/>
          </w:tcPr>
          <w:p w:rsidR="00F12D66" w:rsidRPr="007840E0" w:rsidRDefault="00F12D66" w:rsidP="005111DC">
            <w:pPr>
              <w:snapToGrid w:val="0"/>
              <w:spacing w:line="288" w:lineRule="auto"/>
              <w:jc w:val="left"/>
              <w:rPr>
                <w:rFonts w:ascii="微软雅黑" w:eastAsia="微软雅黑" w:hAnsi="微软雅黑" w:cs="Arial"/>
                <w:b/>
                <w:color w:val="404040"/>
                <w:sz w:val="18"/>
                <w:szCs w:val="18"/>
              </w:rPr>
            </w:pPr>
            <w:r w:rsidRPr="007840E0">
              <w:rPr>
                <w:rFonts w:ascii="微软雅黑" w:eastAsia="微软雅黑" w:hAnsi="微软雅黑" w:cs="Arial" w:hint="eastAsia"/>
                <w:b/>
                <w:color w:val="404040"/>
                <w:sz w:val="18"/>
                <w:szCs w:val="18"/>
              </w:rPr>
              <w:t>酒店</w:t>
            </w:r>
            <w:r w:rsidRPr="007840E0">
              <w:rPr>
                <w:rFonts w:ascii="微软雅黑" w:eastAsia="微软雅黑" w:hAnsi="微软雅黑" w:cs="Arial"/>
                <w:b/>
                <w:color w:val="404040"/>
                <w:sz w:val="18"/>
                <w:szCs w:val="18"/>
              </w:rPr>
              <w:t>：</w:t>
            </w:r>
            <w:r>
              <w:rPr>
                <w:rFonts w:ascii="微软雅黑" w:eastAsia="微软雅黑" w:hAnsi="微软雅黑" w:cs="Arial" w:hint="eastAsia"/>
                <w:color w:val="404040"/>
                <w:sz w:val="18"/>
                <w:szCs w:val="18"/>
              </w:rPr>
              <w:t>飞机上</w:t>
            </w:r>
          </w:p>
        </w:tc>
        <w:tc>
          <w:tcPr>
            <w:tcW w:w="4335" w:type="dxa"/>
            <w:vAlign w:val="center"/>
          </w:tcPr>
          <w:p w:rsidR="00F12D66" w:rsidRPr="007840E0" w:rsidRDefault="00F12D66" w:rsidP="005111DC">
            <w:pPr>
              <w:snapToGrid w:val="0"/>
              <w:spacing w:line="288" w:lineRule="auto"/>
              <w:jc w:val="left"/>
              <w:rPr>
                <w:rFonts w:ascii="微软雅黑" w:eastAsia="微软雅黑" w:hAnsi="微软雅黑"/>
                <w:b/>
                <w:color w:val="404040"/>
                <w:sz w:val="18"/>
                <w:szCs w:val="18"/>
              </w:rPr>
            </w:pPr>
            <w:r w:rsidRPr="007840E0">
              <w:rPr>
                <w:rFonts w:ascii="微软雅黑" w:eastAsia="微软雅黑" w:hAnsi="微软雅黑" w:cs="Arial" w:hint="eastAsia"/>
                <w:b/>
                <w:color w:val="404040"/>
                <w:sz w:val="18"/>
                <w:szCs w:val="18"/>
              </w:rPr>
              <w:t>早餐：</w:t>
            </w:r>
            <w:r>
              <w:rPr>
                <w:rFonts w:ascii="微软雅黑" w:eastAsia="微软雅黑" w:hAnsi="微软雅黑" w:hint="eastAsia"/>
                <w:color w:val="404040"/>
                <w:sz w:val="18"/>
                <w:szCs w:val="18"/>
              </w:rPr>
              <w:t>有</w:t>
            </w:r>
            <w:r w:rsidRPr="007840E0">
              <w:rPr>
                <w:rFonts w:ascii="微软雅黑" w:eastAsia="微软雅黑" w:hAnsi="微软雅黑" w:cs="Arial"/>
                <w:color w:val="404040"/>
                <w:sz w:val="18"/>
                <w:szCs w:val="18"/>
              </w:rPr>
              <w:t>；</w:t>
            </w:r>
            <w:r w:rsidRPr="007840E0">
              <w:rPr>
                <w:rFonts w:ascii="微软雅黑" w:eastAsia="微软雅黑" w:hAnsi="微软雅黑" w:cs="Arial" w:hint="eastAsia"/>
                <w:b/>
                <w:color w:val="404040"/>
                <w:sz w:val="18"/>
                <w:szCs w:val="18"/>
              </w:rPr>
              <w:t>午餐：</w:t>
            </w:r>
            <w:r>
              <w:rPr>
                <w:rFonts w:ascii="微软雅黑" w:eastAsia="微软雅黑" w:hAnsi="微软雅黑" w:hint="eastAsia"/>
                <w:color w:val="404040"/>
                <w:sz w:val="18"/>
                <w:szCs w:val="18"/>
              </w:rPr>
              <w:t xml:space="preserve">无 </w:t>
            </w:r>
            <w:r w:rsidRPr="007840E0">
              <w:rPr>
                <w:rFonts w:ascii="微软雅黑" w:eastAsia="微软雅黑" w:hAnsi="微软雅黑" w:cs="Arial" w:hint="eastAsia"/>
                <w:b/>
                <w:color w:val="404040"/>
                <w:sz w:val="18"/>
                <w:szCs w:val="18"/>
              </w:rPr>
              <w:t>晚餐：</w:t>
            </w:r>
            <w:r>
              <w:rPr>
                <w:rFonts w:ascii="微软雅黑" w:eastAsia="微软雅黑" w:hAnsi="微软雅黑" w:cs="Arial" w:hint="eastAsia"/>
                <w:color w:val="404040"/>
                <w:sz w:val="18"/>
                <w:szCs w:val="18"/>
              </w:rPr>
              <w:t>无</w:t>
            </w:r>
          </w:p>
        </w:tc>
        <w:tc>
          <w:tcPr>
            <w:tcW w:w="2828" w:type="dxa"/>
            <w:vAlign w:val="center"/>
          </w:tcPr>
          <w:p w:rsidR="00F12D66" w:rsidRPr="007840E0" w:rsidRDefault="00F12D66" w:rsidP="005111DC">
            <w:pPr>
              <w:snapToGrid w:val="0"/>
              <w:spacing w:line="288" w:lineRule="auto"/>
              <w:ind w:firstLine="360"/>
              <w:jc w:val="left"/>
              <w:rPr>
                <w:rFonts w:ascii="微软雅黑" w:eastAsia="微软雅黑" w:hAnsi="微软雅黑"/>
                <w:b/>
                <w:color w:val="404040"/>
                <w:sz w:val="18"/>
                <w:szCs w:val="18"/>
              </w:rPr>
            </w:pPr>
            <w:r w:rsidRPr="007840E0">
              <w:rPr>
                <w:rFonts w:ascii="微软雅黑" w:eastAsia="微软雅黑" w:hAnsi="微软雅黑"/>
                <w:b/>
                <w:color w:val="404040"/>
                <w:sz w:val="18"/>
                <w:szCs w:val="18"/>
              </w:rPr>
              <w:t>交通：</w:t>
            </w:r>
            <w:r w:rsidRPr="007840E0">
              <w:rPr>
                <w:rFonts w:ascii="微软雅黑" w:eastAsia="微软雅黑" w:hAnsi="微软雅黑" w:hint="eastAsia"/>
                <w:color w:val="404040"/>
                <w:sz w:val="18"/>
                <w:szCs w:val="18"/>
              </w:rPr>
              <w:t>汽车</w:t>
            </w:r>
            <w:r>
              <w:rPr>
                <w:rFonts w:ascii="微软雅黑" w:eastAsia="微软雅黑" w:hAnsi="微软雅黑" w:hint="eastAsia"/>
                <w:color w:val="404040"/>
                <w:sz w:val="18"/>
                <w:szCs w:val="18"/>
              </w:rPr>
              <w:t>、飞机</w:t>
            </w:r>
          </w:p>
        </w:tc>
      </w:tr>
    </w:tbl>
    <w:p w:rsidR="00F12D66" w:rsidRPr="007840E0" w:rsidRDefault="00F12D66" w:rsidP="00F12D66">
      <w:pPr>
        <w:tabs>
          <w:tab w:val="left" w:pos="3150"/>
        </w:tabs>
        <w:spacing w:line="288" w:lineRule="auto"/>
        <w:jc w:val="left"/>
        <w:rPr>
          <w:rFonts w:ascii="微软雅黑" w:eastAsia="微软雅黑" w:hAnsi="微软雅黑" w:hint="eastAsia"/>
          <w:b/>
          <w:color w:val="000000"/>
          <w:sz w:val="18"/>
          <w:szCs w:val="18"/>
        </w:rPr>
      </w:pPr>
      <w:r w:rsidRPr="007840E0">
        <w:rPr>
          <w:rFonts w:ascii="微软雅黑" w:eastAsia="微软雅黑" w:hAnsi="微软雅黑" w:hint="eastAsia"/>
          <w:b/>
          <w:color w:val="000000"/>
          <w:sz w:val="18"/>
          <w:szCs w:val="18"/>
        </w:rPr>
        <w:t xml:space="preserve">DAY </w:t>
      </w:r>
      <w:r>
        <w:rPr>
          <w:rFonts w:ascii="微软雅黑" w:eastAsia="微软雅黑" w:hAnsi="微软雅黑" w:hint="eastAsia"/>
          <w:b/>
          <w:color w:val="000000"/>
          <w:sz w:val="18"/>
          <w:szCs w:val="18"/>
        </w:rPr>
        <w:t>10</w:t>
      </w:r>
    </w:p>
    <w:p w:rsidR="00F12D66" w:rsidRPr="007840E0" w:rsidRDefault="00F12D66" w:rsidP="00F12D66">
      <w:pPr>
        <w:jc w:val="left"/>
        <w:rPr>
          <w:rFonts w:ascii="微软雅黑" w:eastAsia="微软雅黑" w:hAnsi="微软雅黑" w:hint="eastAsia"/>
          <w:b/>
          <w:bCs/>
          <w:color w:val="404040"/>
          <w:sz w:val="18"/>
          <w:szCs w:val="18"/>
          <w:bdr w:val="single" w:sz="4" w:space="0" w:color="auto"/>
        </w:rPr>
      </w:pPr>
      <w:r w:rsidRPr="007840E0">
        <w:rPr>
          <w:rFonts w:ascii="微软雅黑" w:eastAsia="微软雅黑" w:hAnsi="微软雅黑" w:hint="eastAsia"/>
          <w:b/>
          <w:color w:val="404040"/>
          <w:sz w:val="18"/>
          <w:szCs w:val="18"/>
          <w:bdr w:val="single" w:sz="4" w:space="0" w:color="auto"/>
        </w:rPr>
        <w:t xml:space="preserve">  </w:t>
      </w:r>
      <w:r w:rsidRPr="00615E09">
        <w:rPr>
          <w:rFonts w:ascii="微软雅黑" w:eastAsia="微软雅黑" w:hAnsi="微软雅黑" w:hint="eastAsia"/>
          <w:b/>
          <w:bCs/>
          <w:color w:val="404040"/>
          <w:sz w:val="18"/>
          <w:szCs w:val="18"/>
          <w:bdr w:val="single" w:sz="4" w:space="0" w:color="auto"/>
        </w:rPr>
        <w:t>北京</w:t>
      </w:r>
      <w:r>
        <w:rPr>
          <w:rFonts w:ascii="微软雅黑" w:eastAsia="微软雅黑" w:hAnsi="微软雅黑" w:hint="eastAsia"/>
          <w:b/>
          <w:bCs/>
          <w:color w:val="404040"/>
          <w:sz w:val="18"/>
          <w:szCs w:val="18"/>
          <w:bdr w:val="single" w:sz="4" w:space="0" w:color="auto"/>
        </w:rPr>
        <w:t xml:space="preserve"> </w:t>
      </w:r>
    </w:p>
    <w:p w:rsidR="00F12D66" w:rsidRPr="007840E0" w:rsidRDefault="00F12D66" w:rsidP="00F12D66">
      <w:pPr>
        <w:ind w:left="540" w:hangingChars="300" w:hanging="540"/>
        <w:jc w:val="left"/>
        <w:rPr>
          <w:rFonts w:ascii="微软雅黑" w:eastAsia="微软雅黑" w:hAnsi="微软雅黑" w:hint="eastAsia"/>
          <w:b/>
          <w:bCs/>
          <w:sz w:val="18"/>
          <w:szCs w:val="18"/>
        </w:rPr>
      </w:pPr>
      <w:r>
        <w:rPr>
          <w:rFonts w:ascii="微软雅黑" w:eastAsia="微软雅黑" w:hAnsi="微软雅黑" w:hint="eastAsia"/>
          <w:sz w:val="18"/>
          <w:szCs w:val="18"/>
        </w:rPr>
        <w:t>5</w:t>
      </w:r>
      <w:r w:rsidRPr="007840E0">
        <w:rPr>
          <w:rFonts w:ascii="微软雅黑" w:eastAsia="微软雅黑" w:hAnsi="微软雅黑" w:hint="eastAsia"/>
          <w:sz w:val="18"/>
          <w:szCs w:val="18"/>
        </w:rPr>
        <w:t>:</w:t>
      </w:r>
      <w:r>
        <w:rPr>
          <w:rFonts w:ascii="微软雅黑" w:eastAsia="微软雅黑" w:hAnsi="微软雅黑" w:hint="eastAsia"/>
          <w:sz w:val="18"/>
          <w:szCs w:val="18"/>
        </w:rPr>
        <w:t xml:space="preserve">15  </w:t>
      </w:r>
      <w:r w:rsidRPr="00733697">
        <w:rPr>
          <w:rFonts w:ascii="微软雅黑" w:eastAsia="微软雅黑" w:hAnsi="微软雅黑" w:hint="eastAsia"/>
          <w:sz w:val="18"/>
          <w:szCs w:val="18"/>
        </w:rPr>
        <w:t>平安抵达国内，回到温暖的家。</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3"/>
        <w:gridCol w:w="4335"/>
        <w:gridCol w:w="2828"/>
      </w:tblGrid>
      <w:tr w:rsidR="00F12D66" w:rsidRPr="007840E0" w:rsidTr="005111DC">
        <w:trPr>
          <w:trHeight w:val="274"/>
        </w:trPr>
        <w:tc>
          <w:tcPr>
            <w:tcW w:w="3043" w:type="dxa"/>
            <w:vAlign w:val="center"/>
          </w:tcPr>
          <w:p w:rsidR="00F12D66" w:rsidRPr="007840E0" w:rsidRDefault="00F12D66" w:rsidP="005111DC">
            <w:pPr>
              <w:snapToGrid w:val="0"/>
              <w:spacing w:line="288" w:lineRule="auto"/>
              <w:jc w:val="left"/>
              <w:rPr>
                <w:rFonts w:ascii="微软雅黑" w:eastAsia="微软雅黑" w:hAnsi="微软雅黑" w:cs="Arial"/>
                <w:b/>
                <w:color w:val="404040"/>
                <w:sz w:val="18"/>
                <w:szCs w:val="18"/>
              </w:rPr>
            </w:pPr>
            <w:r w:rsidRPr="007840E0">
              <w:rPr>
                <w:rFonts w:ascii="微软雅黑" w:eastAsia="微软雅黑" w:hAnsi="微软雅黑" w:cs="Arial" w:hint="eastAsia"/>
                <w:b/>
                <w:color w:val="404040"/>
                <w:sz w:val="18"/>
                <w:szCs w:val="18"/>
              </w:rPr>
              <w:t>酒店</w:t>
            </w:r>
            <w:r w:rsidRPr="007840E0">
              <w:rPr>
                <w:rFonts w:ascii="微软雅黑" w:eastAsia="微软雅黑" w:hAnsi="微软雅黑" w:cs="Arial"/>
                <w:b/>
                <w:color w:val="404040"/>
                <w:sz w:val="18"/>
                <w:szCs w:val="18"/>
              </w:rPr>
              <w:t>：</w:t>
            </w:r>
            <w:r>
              <w:rPr>
                <w:rFonts w:ascii="微软雅黑" w:eastAsia="微软雅黑" w:hAnsi="微软雅黑" w:cs="Arial" w:hint="eastAsia"/>
                <w:color w:val="404040"/>
                <w:sz w:val="18"/>
                <w:szCs w:val="18"/>
              </w:rPr>
              <w:t>无</w:t>
            </w:r>
          </w:p>
        </w:tc>
        <w:tc>
          <w:tcPr>
            <w:tcW w:w="4335" w:type="dxa"/>
            <w:vAlign w:val="center"/>
          </w:tcPr>
          <w:p w:rsidR="00F12D66" w:rsidRPr="007840E0" w:rsidRDefault="00F12D66" w:rsidP="005111DC">
            <w:pPr>
              <w:snapToGrid w:val="0"/>
              <w:spacing w:line="288" w:lineRule="auto"/>
              <w:jc w:val="left"/>
              <w:rPr>
                <w:rFonts w:ascii="微软雅黑" w:eastAsia="微软雅黑" w:hAnsi="微软雅黑"/>
                <w:b/>
                <w:color w:val="404040"/>
                <w:sz w:val="18"/>
                <w:szCs w:val="18"/>
              </w:rPr>
            </w:pPr>
            <w:r w:rsidRPr="007840E0">
              <w:rPr>
                <w:rFonts w:ascii="微软雅黑" w:eastAsia="微软雅黑" w:hAnsi="微软雅黑" w:cs="Arial" w:hint="eastAsia"/>
                <w:b/>
                <w:color w:val="404040"/>
                <w:sz w:val="18"/>
                <w:szCs w:val="18"/>
              </w:rPr>
              <w:t>早餐：</w:t>
            </w:r>
            <w:r>
              <w:rPr>
                <w:rFonts w:ascii="微软雅黑" w:eastAsia="微软雅黑" w:hAnsi="微软雅黑" w:hint="eastAsia"/>
                <w:color w:val="404040"/>
                <w:sz w:val="18"/>
                <w:szCs w:val="18"/>
              </w:rPr>
              <w:t>无</w:t>
            </w:r>
            <w:r w:rsidRPr="007840E0">
              <w:rPr>
                <w:rFonts w:ascii="微软雅黑" w:eastAsia="微软雅黑" w:hAnsi="微软雅黑" w:cs="Arial"/>
                <w:color w:val="404040"/>
                <w:sz w:val="18"/>
                <w:szCs w:val="18"/>
              </w:rPr>
              <w:t>；</w:t>
            </w:r>
            <w:r w:rsidRPr="007840E0">
              <w:rPr>
                <w:rFonts w:ascii="微软雅黑" w:eastAsia="微软雅黑" w:hAnsi="微软雅黑" w:cs="Arial" w:hint="eastAsia"/>
                <w:b/>
                <w:color w:val="404040"/>
                <w:sz w:val="18"/>
                <w:szCs w:val="18"/>
              </w:rPr>
              <w:t>午餐：</w:t>
            </w:r>
            <w:r>
              <w:rPr>
                <w:rFonts w:ascii="微软雅黑" w:eastAsia="微软雅黑" w:hAnsi="微软雅黑" w:hint="eastAsia"/>
                <w:color w:val="404040"/>
                <w:sz w:val="18"/>
                <w:szCs w:val="18"/>
              </w:rPr>
              <w:t xml:space="preserve">无 </w:t>
            </w:r>
            <w:r w:rsidRPr="007840E0">
              <w:rPr>
                <w:rFonts w:ascii="微软雅黑" w:eastAsia="微软雅黑" w:hAnsi="微软雅黑" w:cs="Arial" w:hint="eastAsia"/>
                <w:b/>
                <w:color w:val="404040"/>
                <w:sz w:val="18"/>
                <w:szCs w:val="18"/>
              </w:rPr>
              <w:t>晚餐：</w:t>
            </w:r>
            <w:r>
              <w:rPr>
                <w:rFonts w:ascii="微软雅黑" w:eastAsia="微软雅黑" w:hAnsi="微软雅黑" w:cs="Arial" w:hint="eastAsia"/>
                <w:color w:val="404040"/>
                <w:sz w:val="18"/>
                <w:szCs w:val="18"/>
              </w:rPr>
              <w:t>无</w:t>
            </w:r>
          </w:p>
        </w:tc>
        <w:tc>
          <w:tcPr>
            <w:tcW w:w="2828" w:type="dxa"/>
            <w:vAlign w:val="center"/>
          </w:tcPr>
          <w:p w:rsidR="00F12D66" w:rsidRPr="007840E0" w:rsidRDefault="00F12D66" w:rsidP="005111DC">
            <w:pPr>
              <w:snapToGrid w:val="0"/>
              <w:spacing w:line="288" w:lineRule="auto"/>
              <w:ind w:firstLine="360"/>
              <w:jc w:val="left"/>
              <w:rPr>
                <w:rFonts w:ascii="微软雅黑" w:eastAsia="微软雅黑" w:hAnsi="微软雅黑"/>
                <w:b/>
                <w:color w:val="404040"/>
                <w:sz w:val="18"/>
                <w:szCs w:val="18"/>
              </w:rPr>
            </w:pPr>
            <w:r w:rsidRPr="007840E0">
              <w:rPr>
                <w:rFonts w:ascii="微软雅黑" w:eastAsia="微软雅黑" w:hAnsi="微软雅黑"/>
                <w:b/>
                <w:color w:val="404040"/>
                <w:sz w:val="18"/>
                <w:szCs w:val="18"/>
              </w:rPr>
              <w:t>交通：</w:t>
            </w:r>
            <w:r>
              <w:rPr>
                <w:rFonts w:ascii="微软雅黑" w:eastAsia="微软雅黑" w:hAnsi="微软雅黑" w:hint="eastAsia"/>
                <w:color w:val="404040"/>
                <w:sz w:val="18"/>
                <w:szCs w:val="18"/>
              </w:rPr>
              <w:t>无</w:t>
            </w:r>
          </w:p>
        </w:tc>
      </w:tr>
    </w:tbl>
    <w:p w:rsidR="00F12D66" w:rsidRDefault="00F12D66" w:rsidP="00F12D66">
      <w:pPr>
        <w:pStyle w:val="HTML"/>
        <w:tabs>
          <w:tab w:val="clear" w:pos="916"/>
          <w:tab w:val="clear" w:pos="1832"/>
          <w:tab w:val="clear" w:pos="2748"/>
          <w:tab w:val="left" w:pos="0"/>
          <w:tab w:val="left" w:pos="11700"/>
        </w:tabs>
        <w:adjustRightInd w:val="0"/>
        <w:snapToGrid w:val="0"/>
        <w:spacing w:line="300" w:lineRule="exact"/>
        <w:ind w:rightChars="200" w:right="420"/>
        <w:rPr>
          <w:rFonts w:ascii="微软雅黑" w:eastAsia="微软雅黑" w:hAnsi="微软雅黑" w:cs="微软雅黑" w:hint="eastAsia"/>
          <w:b/>
          <w:sz w:val="18"/>
          <w:szCs w:val="18"/>
        </w:rPr>
      </w:pPr>
      <w:r>
        <w:rPr>
          <w:rFonts w:ascii="微软雅黑" w:eastAsia="微软雅黑" w:hAnsi="微软雅黑" w:hint="eastAsia"/>
          <w:sz w:val="18"/>
          <w:szCs w:val="18"/>
        </w:rPr>
        <w:t>提示：上述行程和旅游费用等内容，我社将依据参团人数、国际航班及内陆航班、签证及目的地国的各项临时变化，保留做出相应调整的权利！如有疑问，敬请咨询10109898。当地导游有可能会在不减少景点的前提下，根据当地的实际情况而调整行程的先后顺序！</w:t>
      </w:r>
    </w:p>
    <w:p w:rsidR="00F12D66" w:rsidRDefault="00F12D66" w:rsidP="00F12D66">
      <w:pPr>
        <w:pStyle w:val="HTML"/>
        <w:tabs>
          <w:tab w:val="clear" w:pos="916"/>
          <w:tab w:val="clear" w:pos="1832"/>
          <w:tab w:val="clear" w:pos="2748"/>
          <w:tab w:val="left" w:pos="0"/>
          <w:tab w:val="left" w:pos="11700"/>
        </w:tabs>
        <w:adjustRightInd w:val="0"/>
        <w:snapToGrid w:val="0"/>
        <w:spacing w:line="300" w:lineRule="exact"/>
        <w:ind w:rightChars="200" w:right="420"/>
        <w:rPr>
          <w:rFonts w:ascii="微软雅黑" w:eastAsia="微软雅黑" w:hAnsi="微软雅黑" w:hint="eastAsia"/>
          <w:b/>
          <w:bCs/>
          <w:sz w:val="18"/>
          <w:szCs w:val="18"/>
        </w:rPr>
      </w:pPr>
    </w:p>
    <w:p w:rsidR="008E1FED" w:rsidRDefault="00501EBA">
      <w:pPr>
        <w:pStyle w:val="HTML"/>
        <w:tabs>
          <w:tab w:val="clear" w:pos="916"/>
          <w:tab w:val="clear" w:pos="1832"/>
          <w:tab w:val="clear" w:pos="2748"/>
          <w:tab w:val="left" w:pos="0"/>
          <w:tab w:val="left" w:pos="11700"/>
        </w:tabs>
        <w:adjustRightInd w:val="0"/>
        <w:snapToGrid w:val="0"/>
        <w:spacing w:line="300" w:lineRule="exact"/>
        <w:ind w:rightChars="200" w:right="420"/>
        <w:rPr>
          <w:rFonts w:ascii="微软雅黑" w:eastAsia="微软雅黑" w:hAnsi="微软雅黑" w:cs="微软雅黑" w:hint="eastAsia"/>
          <w:b/>
          <w:sz w:val="18"/>
          <w:szCs w:val="18"/>
        </w:rPr>
      </w:pPr>
      <w:r>
        <w:rPr>
          <w:rFonts w:ascii="微软雅黑" w:eastAsia="微软雅黑" w:hAnsi="微软雅黑" w:hint="eastAsia"/>
          <w:sz w:val="18"/>
          <w:szCs w:val="18"/>
        </w:rPr>
        <w:t>提示：上述行程和旅游费用等内容，我社将依据参团人数、国际航班及内陆航班、签证及目的地国的各项临时变化，保留做出相应调整的权利！如有疑问，敬请咨询10109898。当地导游有可能会在不减少景点的前提下，根据当地的实际情况而调整行程的先后顺序！</w:t>
      </w:r>
    </w:p>
    <w:p w:rsidR="00501EBA" w:rsidRDefault="00501EBA" w:rsidP="00501EBA">
      <w:pPr>
        <w:pStyle w:val="HTML"/>
        <w:tabs>
          <w:tab w:val="clear" w:pos="916"/>
          <w:tab w:val="clear" w:pos="1832"/>
          <w:tab w:val="clear" w:pos="2748"/>
          <w:tab w:val="left" w:pos="0"/>
          <w:tab w:val="left" w:pos="11700"/>
        </w:tabs>
        <w:adjustRightInd w:val="0"/>
        <w:snapToGrid w:val="0"/>
        <w:spacing w:line="300" w:lineRule="exact"/>
        <w:ind w:rightChars="200" w:right="420"/>
        <w:rPr>
          <w:rFonts w:ascii="微软雅黑" w:eastAsia="微软雅黑" w:hAnsi="微软雅黑" w:hint="eastAsia"/>
          <w:b/>
          <w:bCs/>
          <w:sz w:val="18"/>
          <w:szCs w:val="18"/>
        </w:rPr>
      </w:pPr>
    </w:p>
    <w:p w:rsidR="00501EBA" w:rsidRPr="00501EBA" w:rsidRDefault="00501EBA" w:rsidP="00501EBA">
      <w:pPr>
        <w:pStyle w:val="HTML"/>
        <w:tabs>
          <w:tab w:val="clear" w:pos="916"/>
          <w:tab w:val="clear" w:pos="1832"/>
          <w:tab w:val="clear" w:pos="2748"/>
          <w:tab w:val="left" w:pos="0"/>
          <w:tab w:val="left" w:pos="11700"/>
        </w:tabs>
        <w:adjustRightInd w:val="0"/>
        <w:snapToGrid w:val="0"/>
        <w:spacing w:line="300" w:lineRule="exact"/>
        <w:ind w:rightChars="200" w:right="420"/>
        <w:rPr>
          <w:rFonts w:ascii="微软雅黑" w:eastAsia="微软雅黑" w:hAnsi="微软雅黑"/>
          <w:b/>
          <w:bCs/>
          <w:sz w:val="18"/>
          <w:szCs w:val="18"/>
        </w:rPr>
      </w:pPr>
      <w:r>
        <w:rPr>
          <w:rFonts w:ascii="微软雅黑" w:eastAsia="微软雅黑" w:hAnsi="微软雅黑" w:hint="eastAsia"/>
          <w:b/>
          <w:bCs/>
          <w:sz w:val="18"/>
          <w:szCs w:val="18"/>
        </w:rPr>
        <w:t>包含项目：</w:t>
      </w:r>
    </w:p>
    <w:p w:rsidR="008E1FED" w:rsidRPr="00501EBA" w:rsidRDefault="008E1FED">
      <w:pPr>
        <w:numPr>
          <w:ilvl w:val="0"/>
          <w:numId w:val="1"/>
        </w:numPr>
        <w:spacing w:line="280" w:lineRule="exact"/>
        <w:rPr>
          <w:rFonts w:ascii="微软雅黑" w:eastAsia="微软雅黑" w:hAnsi="微软雅黑" w:cs="Arial"/>
          <w:sz w:val="18"/>
          <w:szCs w:val="18"/>
        </w:rPr>
      </w:pPr>
      <w:r w:rsidRPr="00501EBA">
        <w:rPr>
          <w:rFonts w:ascii="微软雅黑" w:eastAsia="微软雅黑" w:hAnsi="微软雅黑" w:cs="Arial" w:hint="eastAsia"/>
          <w:sz w:val="18"/>
          <w:szCs w:val="18"/>
        </w:rPr>
        <w:t>北京</w:t>
      </w:r>
      <w:r w:rsidRPr="00501EBA">
        <w:rPr>
          <w:rFonts w:ascii="微软雅黑" w:eastAsia="微软雅黑" w:hAnsi="微软雅黑" w:cs="Arial"/>
          <w:sz w:val="18"/>
          <w:szCs w:val="18"/>
        </w:rPr>
        <w:t xml:space="preserve"> / </w:t>
      </w:r>
      <w:r w:rsidRPr="00501EBA">
        <w:rPr>
          <w:rFonts w:ascii="微软雅黑" w:eastAsia="微软雅黑" w:hAnsi="微软雅黑" w:cs="Arial" w:hint="eastAsia"/>
          <w:sz w:val="18"/>
          <w:szCs w:val="18"/>
        </w:rPr>
        <w:t>以色列</w:t>
      </w:r>
      <w:r w:rsidRPr="00501EBA">
        <w:rPr>
          <w:rFonts w:ascii="微软雅黑" w:eastAsia="微软雅黑" w:hAnsi="微软雅黑" w:cs="Arial"/>
          <w:sz w:val="18"/>
          <w:szCs w:val="18"/>
        </w:rPr>
        <w:t xml:space="preserve"> </w:t>
      </w:r>
      <w:r w:rsidRPr="00501EBA">
        <w:rPr>
          <w:rFonts w:ascii="微软雅黑" w:eastAsia="微软雅黑" w:hAnsi="微软雅黑" w:cs="Arial" w:hint="eastAsia"/>
          <w:sz w:val="18"/>
          <w:szCs w:val="18"/>
        </w:rPr>
        <w:t>往返国际机票及内陆段交通，团队经济舱，含机场建设税；</w:t>
      </w:r>
    </w:p>
    <w:p w:rsidR="008E1FED" w:rsidRPr="00501EBA" w:rsidRDefault="008E1FED">
      <w:pPr>
        <w:numPr>
          <w:ilvl w:val="0"/>
          <w:numId w:val="1"/>
        </w:numPr>
        <w:spacing w:line="280" w:lineRule="exact"/>
        <w:rPr>
          <w:rFonts w:ascii="微软雅黑" w:eastAsia="微软雅黑" w:hAnsi="微软雅黑" w:cs="Arial"/>
          <w:sz w:val="18"/>
          <w:szCs w:val="18"/>
        </w:rPr>
      </w:pPr>
      <w:r w:rsidRPr="00501EBA">
        <w:rPr>
          <w:rFonts w:ascii="微软雅黑" w:eastAsia="微软雅黑" w:hAnsi="微软雅黑" w:cs="Arial" w:hint="eastAsia"/>
          <w:sz w:val="18"/>
          <w:szCs w:val="18"/>
        </w:rPr>
        <w:t>境外当地酒店双人标准间（</w:t>
      </w:r>
      <w:r w:rsidRPr="00501EBA">
        <w:rPr>
          <w:rFonts w:ascii="微软雅黑" w:eastAsia="微软雅黑" w:hAnsi="微软雅黑" w:cs="Arial"/>
          <w:sz w:val="18"/>
          <w:szCs w:val="18"/>
        </w:rPr>
        <w:t>1/2</w:t>
      </w:r>
      <w:r w:rsidRPr="00501EBA">
        <w:rPr>
          <w:rFonts w:ascii="微软雅黑" w:eastAsia="微软雅黑" w:hAnsi="微软雅黑" w:cs="Arial" w:hint="eastAsia"/>
          <w:sz w:val="18"/>
          <w:szCs w:val="18"/>
        </w:rPr>
        <w:t>双人标准间</w:t>
      </w:r>
      <w:r w:rsidRPr="00501EBA">
        <w:rPr>
          <w:rFonts w:ascii="微软雅黑" w:eastAsia="微软雅黑" w:hAnsi="微软雅黑" w:cs="Arial"/>
          <w:sz w:val="18"/>
          <w:szCs w:val="18"/>
        </w:rPr>
        <w:t xml:space="preserve"> / </w:t>
      </w:r>
      <w:r w:rsidRPr="00501EBA">
        <w:rPr>
          <w:rFonts w:ascii="微软雅黑" w:eastAsia="微软雅黑" w:hAnsi="微软雅黑" w:cs="Arial" w:hint="eastAsia"/>
          <w:sz w:val="18"/>
          <w:szCs w:val="18"/>
        </w:rPr>
        <w:t>早餐）；</w:t>
      </w:r>
    </w:p>
    <w:p w:rsidR="008E1FED" w:rsidRPr="00501EBA" w:rsidRDefault="008E1FED">
      <w:pPr>
        <w:numPr>
          <w:ilvl w:val="0"/>
          <w:numId w:val="1"/>
        </w:numPr>
        <w:spacing w:line="280" w:lineRule="exact"/>
        <w:rPr>
          <w:rFonts w:ascii="微软雅黑" w:eastAsia="微软雅黑" w:hAnsi="微软雅黑" w:cs="Arial"/>
          <w:sz w:val="18"/>
          <w:szCs w:val="18"/>
        </w:rPr>
      </w:pPr>
      <w:r w:rsidRPr="00501EBA">
        <w:rPr>
          <w:rFonts w:ascii="微软雅黑" w:eastAsia="微软雅黑" w:hAnsi="微软雅黑" w:cs="Arial" w:hint="eastAsia"/>
          <w:sz w:val="18"/>
          <w:szCs w:val="18"/>
        </w:rPr>
        <w:t>境外旅游巴士</w:t>
      </w:r>
      <w:r w:rsidRPr="00501EBA">
        <w:rPr>
          <w:rFonts w:ascii="微软雅黑" w:eastAsia="微软雅黑" w:hAnsi="微软雅黑" w:hint="eastAsia"/>
          <w:sz w:val="18"/>
          <w:szCs w:val="18"/>
        </w:rPr>
        <w:t>（每人1正座）</w:t>
      </w:r>
      <w:r w:rsidRPr="00501EBA">
        <w:rPr>
          <w:rFonts w:ascii="微软雅黑" w:eastAsia="微软雅黑" w:hAnsi="微软雅黑" w:cs="Arial" w:hint="eastAsia"/>
          <w:sz w:val="18"/>
          <w:szCs w:val="18"/>
        </w:rPr>
        <w:t>及外籍司机；</w:t>
      </w:r>
      <w:r w:rsidRPr="00501EBA">
        <w:rPr>
          <w:rFonts w:ascii="微软雅黑" w:eastAsia="微软雅黑" w:hAnsi="微软雅黑" w:cs="Arial"/>
          <w:sz w:val="18"/>
          <w:szCs w:val="18"/>
        </w:rPr>
        <w:t xml:space="preserve"> </w:t>
      </w:r>
      <w:r w:rsidRPr="00501EBA">
        <w:rPr>
          <w:rFonts w:ascii="微软雅黑" w:eastAsia="微软雅黑" w:hAnsi="微软雅黑" w:cs="Arial" w:hint="eastAsia"/>
          <w:sz w:val="18"/>
          <w:szCs w:val="18"/>
        </w:rPr>
        <w:t>（根据团队人数，例：通常为10人左右12座车</w:t>
      </w:r>
      <w:r w:rsidRPr="00501EBA">
        <w:rPr>
          <w:rFonts w:ascii="微软雅黑" w:eastAsia="微软雅黑" w:hAnsi="微软雅黑" w:cs="Arial" w:hint="eastAsia"/>
          <w:kern w:val="0"/>
          <w:sz w:val="18"/>
          <w:szCs w:val="18"/>
        </w:rPr>
        <w:t>，</w:t>
      </w:r>
      <w:r w:rsidRPr="00501EBA">
        <w:rPr>
          <w:rFonts w:ascii="微软雅黑" w:eastAsia="微软雅黑" w:hAnsi="微软雅黑" w:cs="宋体" w:hint="eastAsia"/>
          <w:sz w:val="18"/>
          <w:szCs w:val="18"/>
        </w:rPr>
        <w:t>如遇突发情况我社可能调整，但保证每人一正座，希望您谅解。</w:t>
      </w:r>
      <w:r w:rsidRPr="00501EBA">
        <w:rPr>
          <w:rFonts w:ascii="微软雅黑" w:eastAsia="微软雅黑" w:hAnsi="微软雅黑" w:cs="Arial" w:hint="eastAsia"/>
          <w:sz w:val="18"/>
          <w:szCs w:val="18"/>
        </w:rPr>
        <w:t>）</w:t>
      </w:r>
    </w:p>
    <w:p w:rsidR="008E1FED" w:rsidRPr="00501EBA" w:rsidRDefault="008E1FED">
      <w:pPr>
        <w:numPr>
          <w:ilvl w:val="0"/>
          <w:numId w:val="1"/>
        </w:numPr>
        <w:spacing w:line="280" w:lineRule="exact"/>
        <w:rPr>
          <w:rFonts w:ascii="微软雅黑" w:eastAsia="微软雅黑" w:hAnsi="微软雅黑" w:cs="Arial"/>
          <w:sz w:val="18"/>
          <w:szCs w:val="18"/>
        </w:rPr>
      </w:pPr>
      <w:r w:rsidRPr="00501EBA">
        <w:rPr>
          <w:rFonts w:ascii="微软雅黑" w:eastAsia="微软雅黑" w:hAnsi="微软雅黑" w:cs="Arial" w:hint="eastAsia"/>
          <w:sz w:val="18"/>
          <w:szCs w:val="18"/>
        </w:rPr>
        <w:t>境外导游服务；（请注意：中东很多国家导游不接</w:t>
      </w:r>
      <w:r w:rsidRPr="00501EBA">
        <w:rPr>
          <w:rFonts w:ascii="微软雅黑" w:eastAsia="微软雅黑" w:hAnsi="微软雅黑" w:cs="Arial"/>
          <w:sz w:val="18"/>
          <w:szCs w:val="18"/>
        </w:rPr>
        <w:t>/</w:t>
      </w:r>
      <w:r w:rsidRPr="00501EBA">
        <w:rPr>
          <w:rFonts w:ascii="微软雅黑" w:eastAsia="微软雅黑" w:hAnsi="微软雅黑" w:cs="Arial" w:hint="eastAsia"/>
          <w:sz w:val="18"/>
          <w:szCs w:val="18"/>
        </w:rPr>
        <w:t>送机，接</w:t>
      </w:r>
      <w:r w:rsidRPr="00501EBA">
        <w:rPr>
          <w:rFonts w:ascii="微软雅黑" w:eastAsia="微软雅黑" w:hAnsi="微软雅黑" w:cs="Arial"/>
          <w:sz w:val="18"/>
          <w:szCs w:val="18"/>
        </w:rPr>
        <w:t>/</w:t>
      </w:r>
      <w:r w:rsidRPr="00501EBA">
        <w:rPr>
          <w:rFonts w:ascii="微软雅黑" w:eastAsia="微软雅黑" w:hAnsi="微软雅黑" w:cs="Arial" w:hint="eastAsia"/>
          <w:sz w:val="18"/>
          <w:szCs w:val="18"/>
        </w:rPr>
        <w:t>送机均为当地旅行社英文接机助理）</w:t>
      </w:r>
    </w:p>
    <w:p w:rsidR="008E1FED" w:rsidRPr="00501EBA" w:rsidRDefault="008E1FED">
      <w:pPr>
        <w:numPr>
          <w:ilvl w:val="0"/>
          <w:numId w:val="1"/>
        </w:numPr>
        <w:spacing w:line="280" w:lineRule="exact"/>
        <w:rPr>
          <w:rFonts w:ascii="微软雅黑" w:eastAsia="微软雅黑" w:hAnsi="微软雅黑" w:cs="Arial"/>
          <w:sz w:val="18"/>
          <w:szCs w:val="18"/>
        </w:rPr>
      </w:pPr>
      <w:r w:rsidRPr="00501EBA">
        <w:rPr>
          <w:rFonts w:ascii="微软雅黑" w:eastAsia="微软雅黑" w:hAnsi="微软雅黑" w:cs="Arial" w:hint="eastAsia"/>
          <w:sz w:val="18"/>
          <w:szCs w:val="18"/>
        </w:rPr>
        <w:t>中式午晚餐（午晚餐：六菜一汤，</w:t>
      </w:r>
      <w:r w:rsidRPr="00501EBA">
        <w:rPr>
          <w:rFonts w:ascii="微软雅黑" w:eastAsia="微软雅黑" w:hAnsi="微软雅黑" w:cs="Arial"/>
          <w:sz w:val="18"/>
          <w:szCs w:val="18"/>
        </w:rPr>
        <w:t>10</w:t>
      </w:r>
      <w:r w:rsidRPr="00501EBA">
        <w:rPr>
          <w:rFonts w:ascii="微软雅黑" w:eastAsia="微软雅黑" w:hAnsi="微软雅黑" w:cs="Arial" w:hint="eastAsia"/>
          <w:sz w:val="18"/>
          <w:szCs w:val="18"/>
        </w:rPr>
        <w:t>人一桌，如人数减少，则会根据实际人数做适当调整）或当地餐或酒店自助餐；</w:t>
      </w:r>
      <w:r w:rsidRPr="00501EBA">
        <w:rPr>
          <w:rFonts w:ascii="微软雅黑" w:eastAsia="微软雅黑" w:hAnsi="微软雅黑"/>
          <w:sz w:val="18"/>
          <w:szCs w:val="18"/>
        </w:rPr>
        <w:t>(</w:t>
      </w:r>
      <w:r w:rsidRPr="00501EBA">
        <w:rPr>
          <w:rFonts w:ascii="微软雅黑" w:eastAsia="微软雅黑" w:hAnsi="微软雅黑" w:hint="eastAsia"/>
          <w:sz w:val="18"/>
          <w:szCs w:val="18"/>
        </w:rPr>
        <w:t>用餐时间在飞机或船上以机船餐为准，不再另补，如因自身原因放弃用餐，则餐费不退</w:t>
      </w:r>
      <w:r w:rsidRPr="00501EBA">
        <w:rPr>
          <w:rFonts w:ascii="微软雅黑" w:eastAsia="微软雅黑" w:hAnsi="微软雅黑"/>
          <w:sz w:val="18"/>
          <w:szCs w:val="18"/>
        </w:rPr>
        <w:t>)</w:t>
      </w:r>
      <w:r w:rsidRPr="00501EBA">
        <w:rPr>
          <w:rFonts w:ascii="微软雅黑" w:eastAsia="微软雅黑" w:hAnsi="微软雅黑" w:hint="eastAsia"/>
          <w:sz w:val="18"/>
          <w:szCs w:val="18"/>
        </w:rPr>
        <w:t>。</w:t>
      </w:r>
    </w:p>
    <w:p w:rsidR="008E1FED" w:rsidRPr="00501EBA" w:rsidRDefault="008E1FED">
      <w:pPr>
        <w:numPr>
          <w:ilvl w:val="0"/>
          <w:numId w:val="1"/>
        </w:numPr>
        <w:spacing w:line="280" w:lineRule="exact"/>
        <w:rPr>
          <w:rFonts w:ascii="微软雅黑" w:eastAsia="微软雅黑" w:hAnsi="微软雅黑" w:cs="Arial"/>
          <w:sz w:val="18"/>
          <w:szCs w:val="18"/>
        </w:rPr>
      </w:pPr>
      <w:r w:rsidRPr="00501EBA">
        <w:rPr>
          <w:rFonts w:ascii="微软雅黑" w:eastAsia="微软雅黑" w:hAnsi="微软雅黑" w:cs="Arial" w:hint="eastAsia"/>
          <w:sz w:val="18"/>
          <w:szCs w:val="18"/>
        </w:rPr>
        <w:t>行程中所列景点门票；</w:t>
      </w:r>
      <w:r w:rsidRPr="00501EBA">
        <w:rPr>
          <w:rFonts w:ascii="微软雅黑" w:eastAsia="微软雅黑" w:hAnsi="微软雅黑" w:cs="Arial"/>
          <w:sz w:val="18"/>
          <w:szCs w:val="18"/>
        </w:rPr>
        <w:t xml:space="preserve"> </w:t>
      </w:r>
      <w:r w:rsidRPr="00501EBA">
        <w:rPr>
          <w:rFonts w:ascii="微软雅黑" w:eastAsia="微软雅黑" w:hAnsi="微软雅黑" w:cs="Arial" w:hint="eastAsia"/>
          <w:sz w:val="18"/>
          <w:szCs w:val="18"/>
        </w:rPr>
        <w:t>（如因自身原因放弃参观，景点门票费不退）</w:t>
      </w:r>
    </w:p>
    <w:p w:rsidR="008E1FED" w:rsidRPr="004155D2" w:rsidRDefault="008E1FED">
      <w:pPr>
        <w:numPr>
          <w:ilvl w:val="0"/>
          <w:numId w:val="1"/>
        </w:numPr>
        <w:spacing w:line="280" w:lineRule="exact"/>
        <w:rPr>
          <w:rFonts w:ascii="微软雅黑" w:eastAsia="微软雅黑" w:hAnsi="微软雅黑" w:cs="Arial" w:hint="eastAsia"/>
          <w:bCs/>
          <w:sz w:val="18"/>
          <w:szCs w:val="18"/>
        </w:rPr>
      </w:pPr>
      <w:r w:rsidRPr="00501EBA">
        <w:rPr>
          <w:rFonts w:ascii="微软雅黑" w:eastAsia="微软雅黑" w:hAnsi="微软雅黑" w:cs="Arial" w:hint="eastAsia"/>
          <w:sz w:val="18"/>
          <w:szCs w:val="18"/>
        </w:rPr>
        <w:t>团队旅游签证费用；</w:t>
      </w:r>
    </w:p>
    <w:p w:rsidR="004155D2" w:rsidRPr="00501EBA" w:rsidRDefault="004155D2">
      <w:pPr>
        <w:numPr>
          <w:ilvl w:val="0"/>
          <w:numId w:val="1"/>
        </w:numPr>
        <w:spacing w:line="280" w:lineRule="exact"/>
        <w:rPr>
          <w:rFonts w:ascii="微软雅黑" w:eastAsia="微软雅黑" w:hAnsi="微软雅黑" w:cs="Arial"/>
          <w:bCs/>
          <w:sz w:val="18"/>
          <w:szCs w:val="18"/>
        </w:rPr>
      </w:pPr>
      <w:r>
        <w:rPr>
          <w:rFonts w:ascii="微软雅黑" w:eastAsia="微软雅黑" w:hAnsi="微软雅黑" w:cs="Arial" w:hint="eastAsia"/>
          <w:sz w:val="18"/>
          <w:szCs w:val="18"/>
        </w:rPr>
        <w:lastRenderedPageBreak/>
        <w:t>境外司导服务费</w:t>
      </w:r>
    </w:p>
    <w:p w:rsidR="008E1FED" w:rsidRDefault="008E1FED">
      <w:pPr>
        <w:rPr>
          <w:rFonts w:ascii="楷体_GB2312" w:eastAsia="楷体_GB2312" w:hAnsi="宋体" w:cs="Arial"/>
          <w:b/>
          <w:bCs/>
          <w:szCs w:val="21"/>
        </w:rPr>
      </w:pPr>
    </w:p>
    <w:p w:rsidR="008E1FED" w:rsidRPr="00501EBA" w:rsidRDefault="008E1FED" w:rsidP="00501EBA">
      <w:pPr>
        <w:pStyle w:val="HTML"/>
        <w:tabs>
          <w:tab w:val="clear" w:pos="916"/>
          <w:tab w:val="clear" w:pos="1832"/>
          <w:tab w:val="clear" w:pos="2748"/>
          <w:tab w:val="left" w:pos="0"/>
          <w:tab w:val="left" w:pos="11700"/>
        </w:tabs>
        <w:adjustRightInd w:val="0"/>
        <w:snapToGrid w:val="0"/>
        <w:spacing w:line="300" w:lineRule="exact"/>
        <w:ind w:rightChars="200" w:right="420"/>
        <w:rPr>
          <w:rFonts w:ascii="微软雅黑" w:eastAsia="微软雅黑" w:hAnsi="微软雅黑"/>
          <w:b/>
          <w:bCs/>
          <w:sz w:val="18"/>
          <w:szCs w:val="18"/>
        </w:rPr>
      </w:pPr>
      <w:r w:rsidRPr="00501EBA">
        <w:rPr>
          <w:rFonts w:ascii="微软雅黑" w:eastAsia="微软雅黑" w:hAnsi="微软雅黑" w:hint="eastAsia"/>
          <w:b/>
          <w:bCs/>
          <w:sz w:val="18"/>
          <w:szCs w:val="18"/>
        </w:rPr>
        <w:t>不含项目：</w:t>
      </w:r>
    </w:p>
    <w:p w:rsidR="008E1FED" w:rsidRPr="00501EBA" w:rsidRDefault="008E1FED" w:rsidP="006416D4">
      <w:pPr>
        <w:numPr>
          <w:ilvl w:val="0"/>
          <w:numId w:val="2"/>
        </w:numPr>
        <w:ind w:rightChars="-587" w:right="-1233"/>
        <w:rPr>
          <w:rFonts w:ascii="微软雅黑" w:eastAsia="微软雅黑" w:hAnsi="微软雅黑" w:cs="Arial"/>
          <w:kern w:val="0"/>
          <w:sz w:val="18"/>
          <w:szCs w:val="18"/>
        </w:rPr>
      </w:pPr>
      <w:r w:rsidRPr="00501EBA">
        <w:rPr>
          <w:rFonts w:ascii="微软雅黑" w:eastAsia="微软雅黑" w:hAnsi="微软雅黑" w:cs="Arial" w:hint="eastAsia"/>
          <w:kern w:val="0"/>
          <w:sz w:val="18"/>
          <w:szCs w:val="18"/>
        </w:rPr>
        <w:t>护照费用；</w:t>
      </w:r>
    </w:p>
    <w:p w:rsidR="008E1FED" w:rsidRPr="00501EBA" w:rsidRDefault="008E1FED" w:rsidP="006416D4">
      <w:pPr>
        <w:numPr>
          <w:ilvl w:val="0"/>
          <w:numId w:val="2"/>
        </w:numPr>
        <w:ind w:rightChars="-587" w:right="-1233"/>
        <w:rPr>
          <w:rFonts w:ascii="微软雅黑" w:eastAsia="微软雅黑" w:hAnsi="微软雅黑" w:cs="Arial"/>
          <w:kern w:val="0"/>
          <w:sz w:val="18"/>
          <w:szCs w:val="18"/>
        </w:rPr>
      </w:pPr>
      <w:r w:rsidRPr="00501EBA">
        <w:rPr>
          <w:rFonts w:ascii="微软雅黑" w:eastAsia="微软雅黑" w:hAnsi="微软雅黑" w:cs="Arial" w:hint="eastAsia"/>
          <w:kern w:val="0"/>
          <w:sz w:val="18"/>
          <w:szCs w:val="18"/>
        </w:rPr>
        <w:t>签证相关的例如未成年人公证，认证等相关费用；</w:t>
      </w:r>
    </w:p>
    <w:p w:rsidR="008E1FED" w:rsidRPr="00501EBA" w:rsidRDefault="008E1FED">
      <w:pPr>
        <w:numPr>
          <w:ilvl w:val="0"/>
          <w:numId w:val="3"/>
        </w:numPr>
        <w:rPr>
          <w:rFonts w:ascii="微软雅黑" w:eastAsia="微软雅黑" w:hAnsi="微软雅黑" w:cs="Arial"/>
          <w:sz w:val="18"/>
          <w:szCs w:val="18"/>
        </w:rPr>
      </w:pPr>
      <w:r w:rsidRPr="00501EBA">
        <w:rPr>
          <w:rFonts w:ascii="微软雅黑" w:eastAsia="微软雅黑" w:hAnsi="微软雅黑" w:cs="Arial" w:hint="eastAsia"/>
          <w:sz w:val="18"/>
          <w:szCs w:val="18"/>
        </w:rPr>
        <w:t>依照旅游业现行业规定，本公司有权依据最终出团人数情况，调整房间分房情况。</w:t>
      </w:r>
      <w:r w:rsidRPr="00501EBA">
        <w:rPr>
          <w:rFonts w:ascii="微软雅黑" w:eastAsia="微软雅黑" w:hAnsi="微软雅黑" w:hint="eastAsia"/>
          <w:sz w:val="18"/>
          <w:szCs w:val="18"/>
        </w:rPr>
        <w:t>客人报名时为单男或单女，分房时如产生自然单间，单间差请客人自理！（费用：3500元/人）</w:t>
      </w:r>
    </w:p>
    <w:p w:rsidR="008E1FED" w:rsidRPr="00501EBA" w:rsidRDefault="008E1FED" w:rsidP="006416D4">
      <w:pPr>
        <w:numPr>
          <w:ilvl w:val="0"/>
          <w:numId w:val="3"/>
        </w:numPr>
        <w:ind w:rightChars="-587" w:right="-1233"/>
        <w:rPr>
          <w:rFonts w:ascii="微软雅黑" w:eastAsia="微软雅黑" w:hAnsi="微软雅黑" w:cs="Arial"/>
          <w:kern w:val="0"/>
          <w:sz w:val="18"/>
          <w:szCs w:val="18"/>
        </w:rPr>
      </w:pPr>
      <w:r w:rsidRPr="00501EBA">
        <w:rPr>
          <w:rFonts w:ascii="微软雅黑" w:eastAsia="微软雅黑" w:hAnsi="微软雅黑" w:cs="Arial" w:hint="eastAsia"/>
          <w:kern w:val="0"/>
          <w:sz w:val="18"/>
          <w:szCs w:val="18"/>
        </w:rPr>
        <w:t>酒店内电话、传真、洗熨、收费电视、饮料等费用；</w:t>
      </w:r>
    </w:p>
    <w:p w:rsidR="008E1FED" w:rsidRPr="00501EBA" w:rsidRDefault="008E1FED" w:rsidP="006416D4">
      <w:pPr>
        <w:numPr>
          <w:ilvl w:val="0"/>
          <w:numId w:val="3"/>
        </w:numPr>
        <w:ind w:rightChars="-587" w:right="-1233"/>
        <w:rPr>
          <w:rFonts w:ascii="微软雅黑" w:eastAsia="微软雅黑" w:hAnsi="微软雅黑" w:cs="Arial"/>
          <w:kern w:val="0"/>
          <w:sz w:val="18"/>
          <w:szCs w:val="18"/>
        </w:rPr>
      </w:pPr>
      <w:r w:rsidRPr="00501EBA">
        <w:rPr>
          <w:rFonts w:ascii="微软雅黑" w:eastAsia="微软雅黑" w:hAnsi="微软雅黑" w:cs="Arial" w:hint="eastAsia"/>
          <w:kern w:val="0"/>
          <w:sz w:val="18"/>
          <w:szCs w:val="18"/>
        </w:rPr>
        <w:t>洗衣，理发，电话，饮料，烟酒，付费电视，行李搬运等私人费用；</w:t>
      </w:r>
    </w:p>
    <w:p w:rsidR="008E1FED" w:rsidRPr="00501EBA" w:rsidRDefault="008E1FED" w:rsidP="006416D4">
      <w:pPr>
        <w:numPr>
          <w:ilvl w:val="0"/>
          <w:numId w:val="3"/>
        </w:numPr>
        <w:ind w:rightChars="-587" w:right="-1233"/>
        <w:rPr>
          <w:rFonts w:ascii="微软雅黑" w:eastAsia="微软雅黑" w:hAnsi="微软雅黑" w:cs="Arial"/>
          <w:kern w:val="0"/>
          <w:sz w:val="18"/>
          <w:szCs w:val="18"/>
        </w:rPr>
      </w:pPr>
      <w:r w:rsidRPr="00501EBA">
        <w:rPr>
          <w:rFonts w:ascii="微软雅黑" w:eastAsia="微软雅黑" w:hAnsi="微软雅黑" w:cs="宋体" w:hint="eastAsia"/>
          <w:color w:val="000000"/>
          <w:kern w:val="0"/>
          <w:sz w:val="18"/>
          <w:szCs w:val="18"/>
        </w:rPr>
        <w:t>转候机/火车/船只时用餐。</w:t>
      </w:r>
    </w:p>
    <w:p w:rsidR="008E1FED" w:rsidRPr="00501EBA" w:rsidRDefault="008E1FED" w:rsidP="006416D4">
      <w:pPr>
        <w:numPr>
          <w:ilvl w:val="0"/>
          <w:numId w:val="3"/>
        </w:numPr>
        <w:ind w:rightChars="-587" w:right="-1233"/>
        <w:rPr>
          <w:rFonts w:ascii="微软雅黑" w:eastAsia="微软雅黑" w:hAnsi="微软雅黑" w:cs="Arial"/>
          <w:kern w:val="0"/>
          <w:sz w:val="18"/>
          <w:szCs w:val="18"/>
        </w:rPr>
      </w:pPr>
      <w:r w:rsidRPr="00501EBA">
        <w:rPr>
          <w:rFonts w:ascii="微软雅黑" w:eastAsia="微软雅黑" w:hAnsi="微软雅黑" w:cs="宋体" w:hint="eastAsia"/>
          <w:color w:val="000000"/>
          <w:kern w:val="0"/>
          <w:sz w:val="18"/>
          <w:szCs w:val="18"/>
        </w:rPr>
        <w:t>行李在航班托运期间的造成损坏的经济损失和责任。</w:t>
      </w:r>
    </w:p>
    <w:p w:rsidR="008E1FED" w:rsidRPr="00501EBA" w:rsidRDefault="008E1FED" w:rsidP="006416D4">
      <w:pPr>
        <w:numPr>
          <w:ilvl w:val="0"/>
          <w:numId w:val="3"/>
        </w:numPr>
        <w:ind w:rightChars="-587" w:right="-1233"/>
        <w:rPr>
          <w:rFonts w:ascii="微软雅黑" w:eastAsia="微软雅黑" w:hAnsi="微软雅黑" w:cs="Arial"/>
          <w:kern w:val="0"/>
          <w:sz w:val="18"/>
          <w:szCs w:val="18"/>
        </w:rPr>
      </w:pPr>
      <w:r w:rsidRPr="00501EBA">
        <w:rPr>
          <w:rFonts w:ascii="微软雅黑" w:eastAsia="微软雅黑" w:hAnsi="微软雅黑" w:cs="宋体" w:hint="eastAsia"/>
          <w:color w:val="000000"/>
          <w:kern w:val="0"/>
          <w:sz w:val="18"/>
          <w:szCs w:val="18"/>
        </w:rPr>
        <w:t>因气候或飞机、车辆、船只等交通工具发生故障导致时间延误或行程更改引起的经济损失和责任；</w:t>
      </w:r>
    </w:p>
    <w:p w:rsidR="008E1FED" w:rsidRPr="00501EBA" w:rsidRDefault="008E1FED" w:rsidP="006416D4">
      <w:pPr>
        <w:numPr>
          <w:ilvl w:val="0"/>
          <w:numId w:val="3"/>
        </w:numPr>
        <w:ind w:rightChars="-587" w:right="-1233"/>
        <w:rPr>
          <w:rFonts w:ascii="微软雅黑" w:eastAsia="微软雅黑" w:hAnsi="微软雅黑" w:cs="Arial"/>
          <w:kern w:val="0"/>
          <w:sz w:val="18"/>
          <w:szCs w:val="18"/>
        </w:rPr>
      </w:pPr>
      <w:r w:rsidRPr="00501EBA">
        <w:rPr>
          <w:rFonts w:ascii="微软雅黑" w:eastAsia="微软雅黑" w:hAnsi="微软雅黑" w:cs="宋体" w:hint="eastAsia"/>
          <w:color w:val="000000"/>
          <w:kern w:val="0"/>
          <w:sz w:val="18"/>
          <w:szCs w:val="18"/>
        </w:rPr>
        <w:t>因个人原因滞留产生的一切费用；</w:t>
      </w:r>
    </w:p>
    <w:p w:rsidR="008E1FED" w:rsidRPr="00501EBA" w:rsidRDefault="008E1FED" w:rsidP="006416D4">
      <w:pPr>
        <w:numPr>
          <w:ilvl w:val="0"/>
          <w:numId w:val="3"/>
        </w:numPr>
        <w:tabs>
          <w:tab w:val="left" w:pos="360"/>
          <w:tab w:val="left" w:pos="426"/>
          <w:tab w:val="left" w:pos="993"/>
          <w:tab w:val="left" w:pos="1276"/>
        </w:tabs>
        <w:ind w:rightChars="-587" w:right="-1233"/>
        <w:rPr>
          <w:rFonts w:ascii="微软雅黑" w:eastAsia="微软雅黑" w:hAnsi="微软雅黑" w:cs="Arial"/>
          <w:kern w:val="0"/>
          <w:sz w:val="18"/>
          <w:szCs w:val="18"/>
        </w:rPr>
      </w:pPr>
      <w:r w:rsidRPr="00501EBA">
        <w:rPr>
          <w:rFonts w:ascii="微软雅黑" w:eastAsia="微软雅黑" w:hAnsi="微软雅黑" w:cs="宋体" w:hint="eastAsia"/>
          <w:color w:val="000000"/>
          <w:kern w:val="0"/>
          <w:sz w:val="18"/>
          <w:szCs w:val="18"/>
        </w:rPr>
        <w:t>行程列明以外的景点或活动所引起的任何费用；</w:t>
      </w:r>
    </w:p>
    <w:p w:rsidR="008E1FED" w:rsidRPr="00501EBA" w:rsidRDefault="008E1FED" w:rsidP="006416D4">
      <w:pPr>
        <w:numPr>
          <w:ilvl w:val="0"/>
          <w:numId w:val="3"/>
        </w:numPr>
        <w:tabs>
          <w:tab w:val="left" w:pos="360"/>
          <w:tab w:val="left" w:pos="426"/>
        </w:tabs>
        <w:ind w:rightChars="-587" w:right="-1233"/>
        <w:rPr>
          <w:rFonts w:ascii="微软雅黑" w:eastAsia="微软雅黑" w:hAnsi="微软雅黑" w:cs="宋体"/>
          <w:color w:val="000000"/>
          <w:kern w:val="0"/>
          <w:sz w:val="18"/>
          <w:szCs w:val="18"/>
        </w:rPr>
      </w:pPr>
      <w:r w:rsidRPr="00501EBA">
        <w:rPr>
          <w:rFonts w:ascii="微软雅黑" w:eastAsia="微软雅黑" w:hAnsi="微软雅黑" w:cs="宋体" w:hint="eastAsia"/>
          <w:color w:val="000000"/>
          <w:kern w:val="0"/>
          <w:sz w:val="18"/>
          <w:szCs w:val="18"/>
        </w:rPr>
        <w:t>旅游费用不包括旅游者因违约、自身过错、自由活动期间内行为或自身疾病引起的人身和财产损失；</w:t>
      </w:r>
    </w:p>
    <w:p w:rsidR="008E1FED" w:rsidRPr="00501EBA" w:rsidRDefault="008E1FED" w:rsidP="006416D4">
      <w:pPr>
        <w:numPr>
          <w:ilvl w:val="0"/>
          <w:numId w:val="3"/>
        </w:numPr>
        <w:tabs>
          <w:tab w:val="left" w:pos="360"/>
          <w:tab w:val="left" w:pos="426"/>
        </w:tabs>
        <w:ind w:rightChars="-587" w:right="-1233"/>
        <w:rPr>
          <w:rFonts w:ascii="微软雅黑" w:eastAsia="微软雅黑" w:hAnsi="微软雅黑" w:cs="宋体"/>
          <w:color w:val="000000"/>
          <w:kern w:val="0"/>
          <w:sz w:val="18"/>
          <w:szCs w:val="18"/>
        </w:rPr>
      </w:pPr>
      <w:r w:rsidRPr="00501EBA">
        <w:rPr>
          <w:rFonts w:ascii="微软雅黑" w:eastAsia="微软雅黑" w:hAnsi="微软雅黑" w:cs="宋体" w:hint="eastAsia"/>
          <w:color w:val="000000"/>
          <w:kern w:val="0"/>
          <w:sz w:val="18"/>
          <w:szCs w:val="18"/>
        </w:rPr>
        <w:t>服务项目未提到的其他一切费用，例如特种门票（缆车等）；</w:t>
      </w:r>
    </w:p>
    <w:p w:rsidR="008E1FED" w:rsidRPr="00501EBA" w:rsidRDefault="008E1FED" w:rsidP="006416D4">
      <w:pPr>
        <w:numPr>
          <w:ilvl w:val="0"/>
          <w:numId w:val="3"/>
        </w:numPr>
        <w:tabs>
          <w:tab w:val="left" w:pos="360"/>
          <w:tab w:val="left" w:pos="426"/>
        </w:tabs>
        <w:ind w:rightChars="-587" w:right="-1233"/>
        <w:rPr>
          <w:rFonts w:ascii="微软雅黑" w:eastAsia="微软雅黑" w:hAnsi="微软雅黑" w:cs="宋体"/>
          <w:color w:val="000000"/>
          <w:kern w:val="0"/>
          <w:sz w:val="18"/>
          <w:szCs w:val="18"/>
        </w:rPr>
      </w:pPr>
      <w:r w:rsidRPr="00501EBA">
        <w:rPr>
          <w:rFonts w:ascii="微软雅黑" w:eastAsia="微软雅黑" w:hAnsi="微软雅黑" w:cs="宋体" w:hint="eastAsia"/>
          <w:color w:val="000000"/>
          <w:kern w:val="0"/>
          <w:sz w:val="18"/>
          <w:szCs w:val="18"/>
        </w:rPr>
        <w:t>其他行程中以及上述“报价包含”条款中未列明的一切额外费用；</w:t>
      </w:r>
    </w:p>
    <w:p w:rsidR="008E1FED" w:rsidRDefault="008E1FED">
      <w:pPr>
        <w:spacing w:line="300" w:lineRule="exact"/>
        <w:rPr>
          <w:rFonts w:ascii="楷体_GB2312" w:eastAsia="楷体_GB2312"/>
          <w:szCs w:val="21"/>
        </w:rPr>
      </w:pPr>
    </w:p>
    <w:p w:rsidR="008E1FED" w:rsidRPr="00501EBA" w:rsidRDefault="008E1FED" w:rsidP="00501EBA">
      <w:pPr>
        <w:pStyle w:val="HTML"/>
        <w:tabs>
          <w:tab w:val="clear" w:pos="916"/>
          <w:tab w:val="clear" w:pos="1832"/>
          <w:tab w:val="clear" w:pos="2748"/>
          <w:tab w:val="left" w:pos="0"/>
          <w:tab w:val="left" w:pos="11700"/>
        </w:tabs>
        <w:adjustRightInd w:val="0"/>
        <w:snapToGrid w:val="0"/>
        <w:spacing w:line="300" w:lineRule="exact"/>
        <w:ind w:rightChars="200" w:right="420"/>
        <w:rPr>
          <w:rFonts w:ascii="微软雅黑" w:eastAsia="微软雅黑" w:hAnsi="微软雅黑"/>
          <w:b/>
          <w:bCs/>
          <w:sz w:val="18"/>
          <w:szCs w:val="18"/>
        </w:rPr>
      </w:pPr>
      <w:r w:rsidRPr="00501EBA">
        <w:rPr>
          <w:rFonts w:ascii="微软雅黑" w:eastAsia="微软雅黑" w:hAnsi="微软雅黑" w:hint="eastAsia"/>
          <w:b/>
          <w:bCs/>
          <w:sz w:val="18"/>
          <w:szCs w:val="18"/>
        </w:rPr>
        <w:t>服务标准说明：</w:t>
      </w:r>
    </w:p>
    <w:p w:rsidR="008E1FED" w:rsidRPr="00501EBA" w:rsidRDefault="008E1FED">
      <w:pPr>
        <w:numPr>
          <w:ilvl w:val="0"/>
          <w:numId w:val="4"/>
        </w:numPr>
        <w:rPr>
          <w:rFonts w:ascii="微软雅黑" w:eastAsia="微软雅黑" w:hAnsi="微软雅黑"/>
          <w:sz w:val="18"/>
          <w:szCs w:val="18"/>
        </w:rPr>
      </w:pPr>
      <w:r w:rsidRPr="00501EBA">
        <w:rPr>
          <w:rFonts w:ascii="微软雅黑" w:eastAsia="微软雅黑" w:hAnsi="微软雅黑" w:hint="eastAsia"/>
          <w:sz w:val="18"/>
          <w:szCs w:val="18"/>
        </w:rPr>
        <w:t>景点说明：行程中未标注“入内参观”的景点均为游览外观；入内参观景点均含门票；</w:t>
      </w:r>
    </w:p>
    <w:p w:rsidR="008E1FED" w:rsidRPr="00501EBA" w:rsidRDefault="008E1FED">
      <w:pPr>
        <w:numPr>
          <w:ilvl w:val="0"/>
          <w:numId w:val="4"/>
        </w:numPr>
        <w:rPr>
          <w:rFonts w:ascii="微软雅黑" w:eastAsia="微软雅黑" w:hAnsi="微软雅黑"/>
          <w:sz w:val="18"/>
          <w:szCs w:val="18"/>
        </w:rPr>
      </w:pPr>
      <w:r w:rsidRPr="00501EBA">
        <w:rPr>
          <w:rFonts w:ascii="微软雅黑" w:eastAsia="微软雅黑" w:hAnsi="微软雅黑" w:hint="eastAsia"/>
          <w:sz w:val="18"/>
          <w:szCs w:val="18"/>
        </w:rPr>
        <w:t>行程说明：</w:t>
      </w:r>
    </w:p>
    <w:p w:rsidR="008E1FED" w:rsidRPr="00501EBA" w:rsidRDefault="008E1FED">
      <w:pPr>
        <w:numPr>
          <w:ilvl w:val="1"/>
          <w:numId w:val="4"/>
        </w:numPr>
        <w:rPr>
          <w:rFonts w:ascii="微软雅黑" w:eastAsia="微软雅黑" w:hAnsi="微软雅黑"/>
          <w:sz w:val="18"/>
          <w:szCs w:val="18"/>
        </w:rPr>
      </w:pPr>
      <w:r w:rsidRPr="00501EBA">
        <w:rPr>
          <w:rFonts w:ascii="微软雅黑" w:eastAsia="微软雅黑" w:hAnsi="微软雅黑" w:hint="eastAsia"/>
          <w:sz w:val="18"/>
          <w:szCs w:val="18"/>
        </w:rPr>
        <w:t>如遇部分景点节假日休息或庆典等，本社有权根据实际情况调整行程游览先后顺序，以尽可能保证游览内容。但客观因素限制确实无法安排的，本社将根据实际情况进行调整，敬请各位贵宾理解与配合！</w:t>
      </w:r>
    </w:p>
    <w:p w:rsidR="008E1FED" w:rsidRPr="00501EBA" w:rsidRDefault="008E1FED">
      <w:pPr>
        <w:numPr>
          <w:ilvl w:val="1"/>
          <w:numId w:val="4"/>
        </w:numPr>
        <w:rPr>
          <w:rFonts w:ascii="微软雅黑" w:eastAsia="微软雅黑" w:hAnsi="微软雅黑"/>
          <w:sz w:val="18"/>
          <w:szCs w:val="18"/>
        </w:rPr>
      </w:pPr>
      <w:r w:rsidRPr="00501EBA">
        <w:rPr>
          <w:rFonts w:ascii="微软雅黑" w:eastAsia="微软雅黑" w:hAnsi="微软雅黑" w:hint="eastAsia"/>
          <w:sz w:val="18"/>
          <w:szCs w:val="18"/>
        </w:rPr>
        <w:t>行程景点实际游览最短时间，以行程中标注时间为准；</w:t>
      </w:r>
    </w:p>
    <w:p w:rsidR="008E1FED" w:rsidRPr="00501EBA" w:rsidRDefault="008E1FED">
      <w:pPr>
        <w:numPr>
          <w:ilvl w:val="1"/>
          <w:numId w:val="4"/>
        </w:numPr>
        <w:rPr>
          <w:rFonts w:ascii="微软雅黑" w:eastAsia="微软雅黑" w:hAnsi="微软雅黑"/>
          <w:sz w:val="18"/>
          <w:szCs w:val="18"/>
        </w:rPr>
      </w:pPr>
      <w:r w:rsidRPr="00501EBA">
        <w:rPr>
          <w:rFonts w:ascii="微软雅黑" w:eastAsia="微软雅黑" w:hAnsi="微软雅黑" w:hint="eastAsia"/>
          <w:sz w:val="18"/>
          <w:szCs w:val="18"/>
        </w:rPr>
        <w:t>根据国际航班团队搭乘要求，团队通常须提前3-3.5小时到达机场办理登机手续，故国际段航班在当地下午15点前（含15点），晚间21点前（含21点）起飞的，行程均不含午餐或晚餐；</w:t>
      </w:r>
    </w:p>
    <w:p w:rsidR="008E1FED" w:rsidRPr="00501EBA" w:rsidRDefault="008E1FED">
      <w:pPr>
        <w:numPr>
          <w:ilvl w:val="0"/>
          <w:numId w:val="4"/>
        </w:numPr>
        <w:rPr>
          <w:rFonts w:ascii="微软雅黑" w:eastAsia="微软雅黑" w:hAnsi="微软雅黑"/>
          <w:sz w:val="18"/>
          <w:szCs w:val="18"/>
        </w:rPr>
      </w:pPr>
      <w:r w:rsidRPr="00501EBA">
        <w:rPr>
          <w:rFonts w:ascii="微软雅黑" w:eastAsia="微软雅黑" w:hAnsi="微软雅黑" w:hint="eastAsia"/>
          <w:sz w:val="18"/>
          <w:szCs w:val="18"/>
        </w:rPr>
        <w:t>酒店标准：</w:t>
      </w:r>
    </w:p>
    <w:p w:rsidR="008E1FED" w:rsidRPr="00501EBA" w:rsidRDefault="008E1FED">
      <w:pPr>
        <w:numPr>
          <w:ilvl w:val="1"/>
          <w:numId w:val="4"/>
        </w:numPr>
        <w:rPr>
          <w:rFonts w:ascii="微软雅黑" w:eastAsia="微软雅黑" w:hAnsi="微软雅黑" w:cs="Arial"/>
          <w:sz w:val="18"/>
          <w:szCs w:val="18"/>
        </w:rPr>
      </w:pPr>
      <w:r w:rsidRPr="00501EBA">
        <w:rPr>
          <w:rFonts w:ascii="微软雅黑" w:eastAsia="微软雅黑" w:hAnsi="微软雅黑" w:cs="Arial" w:hint="eastAsia"/>
          <w:sz w:val="18"/>
          <w:szCs w:val="18"/>
        </w:rPr>
        <w:t>行程中所列酒店星级标准为当地酒店评定标准；</w:t>
      </w:r>
    </w:p>
    <w:p w:rsidR="008E1FED" w:rsidRPr="00501EBA" w:rsidRDefault="008E1FED">
      <w:pPr>
        <w:numPr>
          <w:ilvl w:val="1"/>
          <w:numId w:val="4"/>
        </w:numPr>
        <w:rPr>
          <w:rFonts w:ascii="微软雅黑" w:eastAsia="微软雅黑" w:hAnsi="微软雅黑" w:cs="Arial"/>
          <w:sz w:val="18"/>
          <w:szCs w:val="18"/>
        </w:rPr>
      </w:pPr>
      <w:r w:rsidRPr="00501EBA">
        <w:rPr>
          <w:rFonts w:ascii="微软雅黑" w:eastAsia="微软雅黑" w:hAnsi="微软雅黑" w:cs="Arial" w:hint="eastAsia"/>
          <w:sz w:val="18"/>
          <w:szCs w:val="18"/>
        </w:rPr>
        <w:t>非洲中东的星级酒店有一些大堂会比较小，有些酒店楼层不高，有可能没有电梯；</w:t>
      </w:r>
    </w:p>
    <w:p w:rsidR="008E1FED" w:rsidRPr="00501EBA" w:rsidRDefault="008E1FED">
      <w:pPr>
        <w:numPr>
          <w:ilvl w:val="1"/>
          <w:numId w:val="4"/>
        </w:numPr>
        <w:rPr>
          <w:rFonts w:ascii="微软雅黑" w:eastAsia="微软雅黑" w:hAnsi="微软雅黑" w:cs="Arial"/>
          <w:sz w:val="18"/>
          <w:szCs w:val="18"/>
        </w:rPr>
      </w:pPr>
      <w:r w:rsidRPr="00501EBA">
        <w:rPr>
          <w:rFonts w:ascii="微软雅黑" w:eastAsia="微软雅黑" w:hAnsi="微软雅黑" w:cs="Arial" w:hint="eastAsia"/>
          <w:sz w:val="18"/>
          <w:szCs w:val="18"/>
        </w:rPr>
        <w:t>有些酒店的双人标准房会设置一大一小两张床，方便有小孩的家庭游客；还有些酒店双人房只设置一张大的双人大床，放置双份床上用品，有时是二张单人床拼在一起，用时可拉开；</w:t>
      </w:r>
    </w:p>
    <w:p w:rsidR="008E1FED" w:rsidRPr="00501EBA" w:rsidRDefault="008E1FED">
      <w:pPr>
        <w:numPr>
          <w:ilvl w:val="1"/>
          <w:numId w:val="4"/>
        </w:numPr>
        <w:rPr>
          <w:rFonts w:ascii="微软雅黑" w:eastAsia="微软雅黑" w:hAnsi="微软雅黑" w:cs="Arial"/>
          <w:sz w:val="18"/>
          <w:szCs w:val="18"/>
        </w:rPr>
      </w:pPr>
      <w:r w:rsidRPr="00501EBA">
        <w:rPr>
          <w:rFonts w:ascii="微软雅黑" w:eastAsia="微软雅黑" w:hAnsi="微软雅黑" w:cs="Arial" w:hint="eastAsia"/>
          <w:sz w:val="18"/>
          <w:szCs w:val="18"/>
        </w:rPr>
        <w:t>由于各种原因如环保、如历史悠久、如气候较温和等，偶尔会有酒店无空调设备；</w:t>
      </w:r>
    </w:p>
    <w:p w:rsidR="008E1FED" w:rsidRPr="00501EBA" w:rsidRDefault="008E1FED">
      <w:pPr>
        <w:numPr>
          <w:ilvl w:val="1"/>
          <w:numId w:val="4"/>
        </w:numPr>
        <w:rPr>
          <w:rFonts w:ascii="微软雅黑" w:eastAsia="微软雅黑" w:hAnsi="微软雅黑" w:cs="Arial"/>
          <w:sz w:val="18"/>
          <w:szCs w:val="18"/>
        </w:rPr>
      </w:pPr>
      <w:r w:rsidRPr="00501EBA">
        <w:rPr>
          <w:rFonts w:ascii="微软雅黑" w:eastAsia="微软雅黑" w:hAnsi="微软雅黑" w:cs="Arial" w:hint="eastAsia"/>
          <w:sz w:val="18"/>
          <w:szCs w:val="18"/>
        </w:rPr>
        <w:t>按照酒店惯例，每标间可接待两大人带一个1.2米以下儿童（不占床），具体费用根据所报团队情况而定；若一个大人带一个1.2米以下儿童参团，建议住一标间，以免给其他游客休息造成不便；</w:t>
      </w:r>
    </w:p>
    <w:p w:rsidR="008E1FED" w:rsidRPr="00501EBA" w:rsidRDefault="008E1FED">
      <w:pPr>
        <w:numPr>
          <w:ilvl w:val="0"/>
          <w:numId w:val="4"/>
        </w:numPr>
        <w:rPr>
          <w:rFonts w:ascii="微软雅黑" w:eastAsia="微软雅黑" w:hAnsi="微软雅黑"/>
          <w:sz w:val="18"/>
          <w:szCs w:val="18"/>
        </w:rPr>
      </w:pPr>
      <w:r w:rsidRPr="00501EBA">
        <w:rPr>
          <w:rFonts w:ascii="微软雅黑" w:eastAsia="微软雅黑" w:hAnsi="微软雅黑" w:hint="eastAsia"/>
          <w:sz w:val="18"/>
          <w:szCs w:val="18"/>
        </w:rPr>
        <w:t>退费说明：</w:t>
      </w:r>
    </w:p>
    <w:p w:rsidR="008E1FED" w:rsidRPr="00501EBA" w:rsidRDefault="008E1FED">
      <w:pPr>
        <w:numPr>
          <w:ilvl w:val="1"/>
          <w:numId w:val="4"/>
        </w:numPr>
        <w:rPr>
          <w:rFonts w:ascii="微软雅黑" w:eastAsia="微软雅黑" w:hAnsi="微软雅黑"/>
          <w:sz w:val="18"/>
          <w:szCs w:val="18"/>
        </w:rPr>
      </w:pPr>
      <w:r w:rsidRPr="00501EBA">
        <w:rPr>
          <w:rFonts w:ascii="微软雅黑" w:eastAsia="微软雅黑" w:hAnsi="微软雅黑" w:hint="eastAsia"/>
          <w:sz w:val="18"/>
          <w:szCs w:val="18"/>
        </w:rPr>
        <w:t>如遇天气、战争、罢工、地震等人力不可抗力因素无法游览，我社将按照旅行社协议，退还未游览景点门票费用，但赠送项目费用不退；</w:t>
      </w:r>
    </w:p>
    <w:p w:rsidR="008E1FED" w:rsidRPr="00501EBA" w:rsidRDefault="008E1FED">
      <w:pPr>
        <w:numPr>
          <w:ilvl w:val="1"/>
          <w:numId w:val="4"/>
        </w:numPr>
        <w:rPr>
          <w:rFonts w:ascii="微软雅黑" w:eastAsia="微软雅黑" w:hAnsi="微软雅黑"/>
          <w:sz w:val="18"/>
          <w:szCs w:val="18"/>
        </w:rPr>
      </w:pPr>
      <w:r w:rsidRPr="00501EBA">
        <w:rPr>
          <w:rFonts w:ascii="微软雅黑" w:eastAsia="微软雅黑" w:hAnsi="微软雅黑" w:hint="eastAsia"/>
          <w:sz w:val="18"/>
          <w:szCs w:val="18"/>
        </w:rPr>
        <w:t>游客因个人原因临时自愿放弃游览，酒店住宿、餐、车等费用均不退还；</w:t>
      </w:r>
    </w:p>
    <w:p w:rsidR="008E1FED" w:rsidRPr="00501EBA" w:rsidRDefault="008E1FED">
      <w:pPr>
        <w:numPr>
          <w:ilvl w:val="0"/>
          <w:numId w:val="4"/>
        </w:numPr>
        <w:rPr>
          <w:rFonts w:ascii="微软雅黑" w:eastAsia="微软雅黑" w:hAnsi="微软雅黑"/>
          <w:sz w:val="18"/>
          <w:szCs w:val="18"/>
        </w:rPr>
      </w:pPr>
      <w:r w:rsidRPr="00501EBA">
        <w:rPr>
          <w:rFonts w:ascii="微软雅黑" w:eastAsia="微软雅黑" w:hAnsi="微软雅黑" w:hint="eastAsia"/>
          <w:sz w:val="18"/>
          <w:szCs w:val="18"/>
        </w:rPr>
        <w:t>补费说明：</w:t>
      </w:r>
    </w:p>
    <w:p w:rsidR="008E1FED" w:rsidRPr="00501EBA" w:rsidRDefault="008E1FED">
      <w:pPr>
        <w:numPr>
          <w:ilvl w:val="1"/>
          <w:numId w:val="4"/>
        </w:numPr>
        <w:rPr>
          <w:rFonts w:ascii="微软雅黑" w:eastAsia="微软雅黑" w:hAnsi="微软雅黑"/>
          <w:sz w:val="18"/>
          <w:szCs w:val="18"/>
        </w:rPr>
      </w:pPr>
      <w:r w:rsidRPr="00501EBA">
        <w:rPr>
          <w:rFonts w:ascii="微软雅黑" w:eastAsia="微软雅黑" w:hAnsi="微软雅黑" w:hint="eastAsia"/>
          <w:sz w:val="18"/>
          <w:szCs w:val="18"/>
        </w:rPr>
        <w:lastRenderedPageBreak/>
        <w:t>如遇航空公司政策性调整机票价格，请按规定补交差价。机票价格为团队机票，不得改签换人退票；</w:t>
      </w:r>
    </w:p>
    <w:p w:rsidR="008E1FED" w:rsidRPr="00501EBA" w:rsidRDefault="008E1FED">
      <w:pPr>
        <w:numPr>
          <w:ilvl w:val="1"/>
          <w:numId w:val="4"/>
        </w:numPr>
        <w:rPr>
          <w:rFonts w:ascii="微软雅黑" w:eastAsia="微软雅黑" w:hAnsi="微软雅黑"/>
          <w:sz w:val="18"/>
          <w:szCs w:val="18"/>
        </w:rPr>
      </w:pPr>
      <w:r w:rsidRPr="00501EBA">
        <w:rPr>
          <w:rFonts w:ascii="微软雅黑" w:eastAsia="微软雅黑" w:hAnsi="微软雅黑" w:hint="eastAsia"/>
          <w:sz w:val="18"/>
          <w:szCs w:val="18"/>
        </w:rPr>
        <w:t>如果旅游目的地国家政策性调整门票或其他相关价格，请按规定补交差价；</w:t>
      </w:r>
    </w:p>
    <w:p w:rsidR="008E1FED" w:rsidRPr="00501EBA" w:rsidRDefault="008E1FED" w:rsidP="00501EBA">
      <w:pPr>
        <w:numPr>
          <w:ilvl w:val="0"/>
          <w:numId w:val="4"/>
        </w:numPr>
        <w:rPr>
          <w:rFonts w:ascii="微软雅黑" w:eastAsia="微软雅黑" w:hAnsi="微软雅黑"/>
          <w:sz w:val="18"/>
          <w:szCs w:val="18"/>
        </w:rPr>
      </w:pPr>
      <w:r w:rsidRPr="00501EBA">
        <w:rPr>
          <w:rFonts w:ascii="微软雅黑" w:eastAsia="微软雅黑" w:hAnsi="微软雅黑" w:hint="eastAsia"/>
          <w:sz w:val="18"/>
          <w:szCs w:val="18"/>
        </w:rPr>
        <w:t>其他说明：质量反馈表，我社处理游客意见，以游客交回的《客人评议表》为依据，请您秉着公平、公正、实事求是的原则填写《客人评议表》；</w:t>
      </w:r>
    </w:p>
    <w:p w:rsidR="008E1FED" w:rsidRDefault="008E1FED">
      <w:pPr>
        <w:rPr>
          <w:rFonts w:hint="eastAsia"/>
        </w:rPr>
      </w:pPr>
    </w:p>
    <w:p w:rsidR="008E1FED" w:rsidRPr="00501EBA" w:rsidRDefault="008E1FED" w:rsidP="00501EBA">
      <w:pPr>
        <w:pStyle w:val="HTML"/>
        <w:tabs>
          <w:tab w:val="clear" w:pos="916"/>
          <w:tab w:val="clear" w:pos="1832"/>
          <w:tab w:val="clear" w:pos="2748"/>
          <w:tab w:val="left" w:pos="0"/>
          <w:tab w:val="left" w:pos="11700"/>
        </w:tabs>
        <w:adjustRightInd w:val="0"/>
        <w:snapToGrid w:val="0"/>
        <w:spacing w:line="300" w:lineRule="exact"/>
        <w:ind w:rightChars="200" w:right="420"/>
        <w:rPr>
          <w:rFonts w:ascii="微软雅黑" w:eastAsia="微软雅黑" w:hAnsi="微软雅黑"/>
          <w:b/>
          <w:bCs/>
          <w:sz w:val="18"/>
          <w:szCs w:val="18"/>
        </w:rPr>
      </w:pPr>
      <w:r w:rsidRPr="00501EBA">
        <w:rPr>
          <w:rFonts w:ascii="微软雅黑" w:eastAsia="微软雅黑" w:hAnsi="微软雅黑"/>
          <w:b/>
          <w:bCs/>
          <w:sz w:val="18"/>
          <w:szCs w:val="18"/>
        </w:rPr>
        <w:t>附加合同补充约定：</w:t>
      </w:r>
    </w:p>
    <w:p w:rsidR="008E1FED" w:rsidRPr="00501EBA" w:rsidRDefault="008E1FED">
      <w:pPr>
        <w:spacing w:line="340" w:lineRule="exact"/>
        <w:rPr>
          <w:rFonts w:ascii="微软雅黑" w:eastAsia="微软雅黑" w:hAnsi="微软雅黑"/>
          <w:sz w:val="18"/>
          <w:szCs w:val="18"/>
        </w:rPr>
      </w:pPr>
      <w:r w:rsidRPr="00501EBA">
        <w:rPr>
          <w:rFonts w:ascii="微软雅黑" w:eastAsia="微软雅黑" w:hAnsi="微软雅黑"/>
          <w:sz w:val="18"/>
          <w:szCs w:val="18"/>
        </w:rPr>
        <w:t>1、出境旅游合同补充约定与出境旅游合同同样具有法律效力。</w:t>
      </w:r>
    </w:p>
    <w:p w:rsidR="008E1FED" w:rsidRPr="00501EBA" w:rsidRDefault="008E1FED">
      <w:pPr>
        <w:spacing w:line="340" w:lineRule="exact"/>
        <w:rPr>
          <w:rFonts w:ascii="微软雅黑" w:eastAsia="微软雅黑" w:hAnsi="微软雅黑"/>
          <w:sz w:val="18"/>
          <w:szCs w:val="18"/>
        </w:rPr>
      </w:pPr>
      <w:r w:rsidRPr="00501EBA">
        <w:rPr>
          <w:rFonts w:ascii="微软雅黑" w:eastAsia="微软雅黑" w:hAnsi="微软雅黑"/>
          <w:sz w:val="18"/>
          <w:szCs w:val="18"/>
        </w:rPr>
        <w:t>2、旅游者需在规定的签证资料截至日期前递交符合使馆要求的签证资料。如因旅游者迟延递交导致不能送签或提供虚假资料（旅行社有权要求旅游者提供社保证明，以确认资料的真实性），旅行社有权拒绝为旅游者递送签证，所发生的机票及其他已实际产生费用由旅游者本人承担。</w:t>
      </w:r>
    </w:p>
    <w:p w:rsidR="008E1FED" w:rsidRPr="00501EBA" w:rsidRDefault="008E1FED">
      <w:pPr>
        <w:spacing w:line="340" w:lineRule="exact"/>
        <w:rPr>
          <w:rFonts w:ascii="微软雅黑" w:eastAsia="微软雅黑" w:hAnsi="微软雅黑"/>
          <w:sz w:val="18"/>
          <w:szCs w:val="18"/>
        </w:rPr>
      </w:pPr>
      <w:r w:rsidRPr="00501EBA">
        <w:rPr>
          <w:rFonts w:ascii="微软雅黑" w:eastAsia="微软雅黑" w:hAnsi="微软雅黑"/>
          <w:sz w:val="18"/>
          <w:szCs w:val="18"/>
        </w:rPr>
        <w:t>3、旅行社已建议旅游者购买境外意外伤害保险。</w:t>
      </w:r>
    </w:p>
    <w:p w:rsidR="008E1FED" w:rsidRPr="00501EBA" w:rsidRDefault="008E1FED">
      <w:pPr>
        <w:spacing w:line="340" w:lineRule="exact"/>
        <w:rPr>
          <w:rFonts w:ascii="微软雅黑" w:eastAsia="微软雅黑" w:hAnsi="微软雅黑"/>
          <w:sz w:val="18"/>
          <w:szCs w:val="18"/>
        </w:rPr>
      </w:pPr>
      <w:r w:rsidRPr="00501EBA">
        <w:rPr>
          <w:rFonts w:ascii="微软雅黑" w:eastAsia="微软雅黑" w:hAnsi="微软雅黑"/>
          <w:sz w:val="18"/>
          <w:szCs w:val="18"/>
        </w:rPr>
        <w:t>4、自备签证旅游者参团，请务必自行确认签证的有效性，如旅游者因签证不符合入境国要求未能入境，损失由旅游者自行承担。</w:t>
      </w:r>
    </w:p>
    <w:p w:rsidR="008E1FED" w:rsidRPr="00501EBA" w:rsidRDefault="008E1FED">
      <w:pPr>
        <w:spacing w:line="340" w:lineRule="exact"/>
        <w:rPr>
          <w:rFonts w:ascii="微软雅黑" w:eastAsia="微软雅黑" w:hAnsi="微软雅黑"/>
          <w:sz w:val="18"/>
          <w:szCs w:val="18"/>
        </w:rPr>
      </w:pPr>
      <w:r w:rsidRPr="00501EBA">
        <w:rPr>
          <w:rFonts w:ascii="微软雅黑" w:eastAsia="微软雅黑" w:hAnsi="微软雅黑"/>
          <w:sz w:val="18"/>
          <w:szCs w:val="18"/>
        </w:rPr>
        <w:t>5、参团的旅游者必须如实告知旅行社，参团旅游者是否有孕妇及残障人士，若旅游者未能在签订合约时告知旅行社，旅行社有权根据实际风险情况拒绝旅游者参团，已经发生的损失由旅游者承担。（境外目的地有权拒绝孕妇入境，因此产生的费用由旅游者本人承担）</w:t>
      </w:r>
    </w:p>
    <w:p w:rsidR="008E1FED" w:rsidRPr="00501EBA" w:rsidRDefault="008E1FED">
      <w:pPr>
        <w:spacing w:line="340" w:lineRule="exact"/>
        <w:rPr>
          <w:rFonts w:ascii="微软雅黑" w:eastAsia="微软雅黑" w:hAnsi="微软雅黑"/>
          <w:sz w:val="18"/>
          <w:szCs w:val="18"/>
        </w:rPr>
      </w:pPr>
      <w:r w:rsidRPr="00501EBA">
        <w:rPr>
          <w:rFonts w:ascii="微软雅黑" w:eastAsia="微软雅黑" w:hAnsi="微软雅黑"/>
          <w:sz w:val="18"/>
          <w:szCs w:val="18"/>
        </w:rPr>
        <w:t>6、合同及合同补充约定的传真件同样具有法律效力。</w:t>
      </w:r>
    </w:p>
    <w:p w:rsidR="008E1FED" w:rsidRDefault="008E1FED"/>
    <w:p w:rsidR="008E1FED" w:rsidRPr="00501EBA" w:rsidRDefault="008E1FED" w:rsidP="00501EBA">
      <w:pPr>
        <w:pStyle w:val="HTML"/>
        <w:tabs>
          <w:tab w:val="clear" w:pos="916"/>
          <w:tab w:val="clear" w:pos="1832"/>
          <w:tab w:val="clear" w:pos="2748"/>
          <w:tab w:val="left" w:pos="0"/>
          <w:tab w:val="left" w:pos="11700"/>
        </w:tabs>
        <w:adjustRightInd w:val="0"/>
        <w:snapToGrid w:val="0"/>
        <w:spacing w:line="300" w:lineRule="exact"/>
        <w:ind w:rightChars="200" w:right="420"/>
        <w:rPr>
          <w:rFonts w:ascii="微软雅黑" w:eastAsia="微软雅黑" w:hAnsi="微软雅黑"/>
          <w:b/>
          <w:bCs/>
          <w:sz w:val="18"/>
          <w:szCs w:val="18"/>
        </w:rPr>
      </w:pPr>
      <w:r w:rsidRPr="00501EBA">
        <w:rPr>
          <w:rFonts w:ascii="微软雅黑" w:eastAsia="微软雅黑" w:hAnsi="微软雅黑" w:hint="eastAsia"/>
          <w:b/>
          <w:bCs/>
          <w:sz w:val="18"/>
          <w:szCs w:val="18"/>
        </w:rPr>
        <w:t>温馨提示：</w:t>
      </w:r>
    </w:p>
    <w:p w:rsidR="008E1FED" w:rsidRPr="00501EBA" w:rsidRDefault="008E1FED" w:rsidP="00501EBA">
      <w:pPr>
        <w:numPr>
          <w:ilvl w:val="0"/>
          <w:numId w:val="5"/>
        </w:numPr>
        <w:tabs>
          <w:tab w:val="clear" w:pos="1740"/>
          <w:tab w:val="left" w:pos="426"/>
        </w:tabs>
        <w:spacing w:line="340" w:lineRule="exact"/>
        <w:ind w:left="364" w:hangingChars="202" w:hanging="364"/>
        <w:rPr>
          <w:rFonts w:ascii="微软雅黑" w:eastAsia="微软雅黑" w:hAnsi="微软雅黑" w:cs="Arial"/>
          <w:sz w:val="18"/>
          <w:szCs w:val="18"/>
        </w:rPr>
      </w:pPr>
      <w:r w:rsidRPr="00501EBA">
        <w:rPr>
          <w:rFonts w:ascii="微软雅黑" w:eastAsia="微软雅黑" w:hAnsi="微软雅黑" w:cs="Arial" w:hint="eastAsia"/>
          <w:bCs/>
          <w:kern w:val="0"/>
          <w:sz w:val="18"/>
          <w:szCs w:val="18"/>
          <w:lang w:val="zh-CN"/>
        </w:rPr>
        <w:t>当您从境外离境时，一定检查海关是否给您的护照</w:t>
      </w:r>
      <w:r w:rsidRPr="00501EBA">
        <w:rPr>
          <w:rFonts w:ascii="微软雅黑" w:eastAsia="微软雅黑" w:hAnsi="微软雅黑" w:cs="Arial" w:hint="eastAsia"/>
          <w:sz w:val="18"/>
          <w:szCs w:val="18"/>
        </w:rPr>
        <w:t>盖了清晰的离境</w:t>
      </w:r>
      <w:r w:rsidRPr="00501EBA">
        <w:rPr>
          <w:rFonts w:ascii="微软雅黑" w:eastAsia="微软雅黑" w:hAnsi="微软雅黑" w:cs="Arial" w:hint="eastAsia"/>
          <w:bCs/>
          <w:kern w:val="0"/>
          <w:sz w:val="18"/>
          <w:szCs w:val="18"/>
          <w:lang w:val="zh-CN"/>
        </w:rPr>
        <w:t>章，它是您已经回到中国的唯一凭证。</w:t>
      </w:r>
      <w:r w:rsidRPr="00501EBA">
        <w:rPr>
          <w:rFonts w:ascii="微软雅黑" w:eastAsia="微软雅黑" w:hAnsi="微软雅黑" w:hint="eastAsia"/>
          <w:sz w:val="18"/>
          <w:szCs w:val="18"/>
        </w:rPr>
        <w:t>由此造成不必要的损失，非常抱歉只能由本人承担！</w:t>
      </w:r>
      <w:r w:rsidRPr="00501EBA">
        <w:rPr>
          <w:rFonts w:ascii="微软雅黑" w:eastAsia="微软雅黑" w:hAnsi="微软雅黑" w:cs="Arial" w:hint="eastAsia"/>
          <w:bCs/>
          <w:kern w:val="0"/>
          <w:sz w:val="18"/>
          <w:szCs w:val="18"/>
          <w:lang w:val="zh-CN"/>
        </w:rPr>
        <w:t>请您自己务必仔细留意；</w:t>
      </w:r>
    </w:p>
    <w:p w:rsidR="008E1FED" w:rsidRPr="00501EBA" w:rsidRDefault="008E1FED">
      <w:pPr>
        <w:numPr>
          <w:ilvl w:val="0"/>
          <w:numId w:val="5"/>
        </w:numPr>
        <w:tabs>
          <w:tab w:val="clear" w:pos="1740"/>
          <w:tab w:val="left" w:pos="0"/>
        </w:tabs>
        <w:spacing w:line="340" w:lineRule="exact"/>
        <w:ind w:left="0" w:firstLine="0"/>
        <w:rPr>
          <w:rFonts w:ascii="微软雅黑" w:eastAsia="微软雅黑" w:hAnsi="微软雅黑" w:cs="Arial"/>
          <w:sz w:val="18"/>
          <w:szCs w:val="18"/>
        </w:rPr>
      </w:pPr>
      <w:r w:rsidRPr="00501EBA">
        <w:rPr>
          <w:rFonts w:ascii="微软雅黑" w:eastAsia="微软雅黑" w:hAnsi="微软雅黑" w:cs="Arial" w:hint="eastAsia"/>
          <w:sz w:val="18"/>
          <w:szCs w:val="18"/>
        </w:rPr>
        <w:t>行程中所列航班号及时间仅供参考，将根据实际情况做出合理的调整；</w:t>
      </w:r>
    </w:p>
    <w:p w:rsidR="008E1FED" w:rsidRPr="00501EBA" w:rsidRDefault="008E1FED">
      <w:pPr>
        <w:numPr>
          <w:ilvl w:val="0"/>
          <w:numId w:val="5"/>
        </w:numPr>
        <w:tabs>
          <w:tab w:val="clear" w:pos="1740"/>
          <w:tab w:val="left" w:pos="0"/>
        </w:tabs>
        <w:spacing w:line="340" w:lineRule="exact"/>
        <w:ind w:left="0" w:firstLine="0"/>
        <w:rPr>
          <w:rFonts w:ascii="微软雅黑" w:eastAsia="微软雅黑" w:hAnsi="微软雅黑" w:cs="Arial"/>
          <w:sz w:val="18"/>
          <w:szCs w:val="18"/>
        </w:rPr>
      </w:pPr>
      <w:r w:rsidRPr="00501EBA">
        <w:rPr>
          <w:rFonts w:ascii="微软雅黑" w:eastAsia="微软雅黑" w:hAnsi="微软雅黑" w:cs="Arial" w:hint="eastAsia"/>
          <w:sz w:val="18"/>
          <w:szCs w:val="18"/>
        </w:rPr>
        <w:t>非洲中东同北京时间时差：六小时（个别国家不同地区也会有时差，均以当地到达时间为准）；</w:t>
      </w:r>
    </w:p>
    <w:p w:rsidR="008E1FED" w:rsidRPr="00501EBA" w:rsidRDefault="008E1FED">
      <w:pPr>
        <w:numPr>
          <w:ilvl w:val="0"/>
          <w:numId w:val="5"/>
        </w:numPr>
        <w:tabs>
          <w:tab w:val="clear" w:pos="1740"/>
          <w:tab w:val="left" w:pos="0"/>
        </w:tabs>
        <w:spacing w:line="340" w:lineRule="exact"/>
        <w:ind w:left="0" w:firstLine="0"/>
        <w:rPr>
          <w:rFonts w:ascii="微软雅黑" w:eastAsia="微软雅黑" w:hAnsi="微软雅黑" w:cs="Arial"/>
          <w:sz w:val="18"/>
          <w:szCs w:val="18"/>
        </w:rPr>
      </w:pPr>
      <w:r w:rsidRPr="00501EBA">
        <w:rPr>
          <w:rFonts w:ascii="微软雅黑" w:eastAsia="微软雅黑" w:hAnsi="微软雅黑" w:cs="Arial" w:hint="eastAsia"/>
          <w:sz w:val="18"/>
          <w:szCs w:val="18"/>
        </w:rPr>
        <w:t>行程中所注明的城市间距离，参照境外地图，仅供参考，视当地交通状况进行调整；</w:t>
      </w:r>
    </w:p>
    <w:p w:rsidR="008E1FED" w:rsidRPr="00501EBA" w:rsidRDefault="008E1FED" w:rsidP="00501EBA">
      <w:pPr>
        <w:numPr>
          <w:ilvl w:val="0"/>
          <w:numId w:val="5"/>
        </w:numPr>
        <w:tabs>
          <w:tab w:val="clear" w:pos="1740"/>
          <w:tab w:val="left" w:pos="426"/>
        </w:tabs>
        <w:spacing w:line="340" w:lineRule="exact"/>
        <w:ind w:left="364" w:hangingChars="202" w:hanging="364"/>
        <w:rPr>
          <w:rFonts w:ascii="微软雅黑" w:eastAsia="微软雅黑" w:hAnsi="微软雅黑" w:cs="Arial"/>
          <w:sz w:val="18"/>
          <w:szCs w:val="18"/>
        </w:rPr>
      </w:pPr>
      <w:r w:rsidRPr="00501EBA">
        <w:rPr>
          <w:rFonts w:ascii="微软雅黑" w:eastAsia="微软雅黑" w:hAnsi="微软雅黑" w:cs="Arial" w:hint="eastAsia"/>
          <w:sz w:val="18"/>
          <w:szCs w:val="18"/>
        </w:rPr>
        <w:t>根据国际惯例，导游和司机每天工作时间不得超过10小时；（如超出服务时间，则应付给司机和导游相应的加班费）；</w:t>
      </w:r>
    </w:p>
    <w:p w:rsidR="008E1FED" w:rsidRPr="00501EBA" w:rsidRDefault="008E1FED">
      <w:pPr>
        <w:numPr>
          <w:ilvl w:val="0"/>
          <w:numId w:val="5"/>
        </w:numPr>
        <w:tabs>
          <w:tab w:val="clear" w:pos="1740"/>
          <w:tab w:val="left" w:pos="0"/>
        </w:tabs>
        <w:spacing w:line="340" w:lineRule="exact"/>
        <w:ind w:left="0" w:firstLine="0"/>
        <w:rPr>
          <w:rFonts w:ascii="微软雅黑" w:eastAsia="微软雅黑" w:hAnsi="微软雅黑" w:cs="Arial"/>
          <w:sz w:val="18"/>
          <w:szCs w:val="18"/>
        </w:rPr>
      </w:pPr>
      <w:r w:rsidRPr="00501EBA">
        <w:rPr>
          <w:rFonts w:ascii="微软雅黑" w:eastAsia="微软雅黑" w:hAnsi="微软雅黑" w:cs="Arial" w:hint="eastAsia"/>
          <w:sz w:val="18"/>
          <w:szCs w:val="18"/>
        </w:rPr>
        <w:t>请您在境外期间遵守当地的法律法规，以及注意自己的人身安全；</w:t>
      </w:r>
    </w:p>
    <w:p w:rsidR="008E1FED" w:rsidRPr="00501EBA" w:rsidRDefault="008E1FED">
      <w:pPr>
        <w:numPr>
          <w:ilvl w:val="0"/>
          <w:numId w:val="5"/>
        </w:numPr>
        <w:tabs>
          <w:tab w:val="clear" w:pos="1740"/>
          <w:tab w:val="left" w:pos="0"/>
        </w:tabs>
        <w:spacing w:line="340" w:lineRule="exact"/>
        <w:ind w:left="0" w:firstLine="0"/>
        <w:rPr>
          <w:rFonts w:ascii="微软雅黑" w:eastAsia="微软雅黑" w:hAnsi="微软雅黑"/>
          <w:sz w:val="18"/>
          <w:szCs w:val="18"/>
        </w:rPr>
      </w:pPr>
      <w:r w:rsidRPr="00501EBA">
        <w:rPr>
          <w:rFonts w:ascii="微软雅黑" w:eastAsia="微软雅黑" w:hAnsi="微软雅黑" w:cs="Arial" w:hint="eastAsia"/>
          <w:sz w:val="18"/>
          <w:szCs w:val="18"/>
        </w:rPr>
        <w:t>此参考行程和旅游费用，我公司将根据参团人数、航班、签证及目的地国临时变化保留调整的权利；</w:t>
      </w:r>
    </w:p>
    <w:p w:rsidR="008E1FED" w:rsidRPr="00501EBA" w:rsidRDefault="008E1FED" w:rsidP="00501EBA">
      <w:pPr>
        <w:numPr>
          <w:ilvl w:val="0"/>
          <w:numId w:val="5"/>
        </w:numPr>
        <w:tabs>
          <w:tab w:val="clear" w:pos="1740"/>
          <w:tab w:val="left" w:pos="426"/>
        </w:tabs>
        <w:spacing w:line="340" w:lineRule="exact"/>
        <w:ind w:left="364" w:hangingChars="202" w:hanging="364"/>
        <w:rPr>
          <w:rFonts w:ascii="微软雅黑" w:eastAsia="微软雅黑" w:hAnsi="微软雅黑" w:cs="Arial"/>
          <w:sz w:val="18"/>
          <w:szCs w:val="18"/>
        </w:rPr>
      </w:pPr>
      <w:r w:rsidRPr="00501EBA">
        <w:rPr>
          <w:rFonts w:ascii="微软雅黑" w:eastAsia="微软雅黑" w:hAnsi="微软雅黑" w:cs="Arial" w:hint="eastAsia"/>
          <w:sz w:val="18"/>
          <w:szCs w:val="18"/>
        </w:rPr>
        <w:t>由于非洲国家国情所致，当地旅游车多为改装车辆，年限较旧且空调制冷差，舒适度远不如发达国家，请见谅！</w:t>
      </w:r>
    </w:p>
    <w:p w:rsidR="008E1FED" w:rsidRPr="00501EBA" w:rsidRDefault="008E1FED" w:rsidP="00501EBA">
      <w:pPr>
        <w:numPr>
          <w:ilvl w:val="0"/>
          <w:numId w:val="5"/>
        </w:numPr>
        <w:tabs>
          <w:tab w:val="clear" w:pos="1740"/>
          <w:tab w:val="left" w:pos="426"/>
        </w:tabs>
        <w:spacing w:line="340" w:lineRule="exact"/>
        <w:ind w:left="364" w:hangingChars="202" w:hanging="364"/>
        <w:rPr>
          <w:rFonts w:ascii="微软雅黑" w:eastAsia="微软雅黑" w:hAnsi="微软雅黑" w:cs="Arial"/>
          <w:sz w:val="18"/>
          <w:szCs w:val="18"/>
        </w:rPr>
      </w:pPr>
      <w:r w:rsidRPr="00501EBA">
        <w:rPr>
          <w:rFonts w:ascii="微软雅黑" w:eastAsia="微软雅黑" w:hAnsi="微软雅黑" w:hint="eastAsia"/>
          <w:sz w:val="18"/>
          <w:szCs w:val="18"/>
        </w:rPr>
        <w:t>境外酒店内禁止吸烟（包括阳台）。如违反罚款由客人自行承担。</w:t>
      </w:r>
    </w:p>
    <w:p w:rsidR="008E1FED" w:rsidRPr="00501EBA" w:rsidRDefault="008E1FED" w:rsidP="00501EBA">
      <w:pPr>
        <w:numPr>
          <w:ilvl w:val="0"/>
          <w:numId w:val="5"/>
        </w:numPr>
        <w:tabs>
          <w:tab w:val="clear" w:pos="1740"/>
          <w:tab w:val="left" w:pos="426"/>
        </w:tabs>
        <w:spacing w:line="340" w:lineRule="exact"/>
        <w:ind w:left="364" w:hangingChars="202" w:hanging="364"/>
        <w:rPr>
          <w:rFonts w:ascii="微软雅黑" w:eastAsia="微软雅黑" w:hAnsi="微软雅黑" w:cs="Arial"/>
          <w:sz w:val="18"/>
          <w:szCs w:val="18"/>
        </w:rPr>
      </w:pPr>
      <w:r w:rsidRPr="00501EBA">
        <w:rPr>
          <w:rFonts w:ascii="微软雅黑" w:eastAsia="微软雅黑" w:hAnsi="微软雅黑" w:hint="eastAsia"/>
          <w:sz w:val="18"/>
          <w:szCs w:val="18"/>
        </w:rPr>
        <w:t>依照旅游业现行作业规定，本公司有权依据最终出团人数情况，调整房间分房情况。</w:t>
      </w:r>
    </w:p>
    <w:p w:rsidR="008E1FED" w:rsidRPr="00501EBA" w:rsidRDefault="008E1FED" w:rsidP="00501EBA">
      <w:pPr>
        <w:numPr>
          <w:ilvl w:val="0"/>
          <w:numId w:val="5"/>
        </w:numPr>
        <w:tabs>
          <w:tab w:val="clear" w:pos="1740"/>
          <w:tab w:val="left" w:pos="426"/>
        </w:tabs>
        <w:spacing w:line="340" w:lineRule="exact"/>
        <w:ind w:left="364" w:hangingChars="202" w:hanging="364"/>
        <w:rPr>
          <w:rFonts w:ascii="微软雅黑" w:eastAsia="微软雅黑" w:hAnsi="微软雅黑" w:cs="Arial"/>
          <w:sz w:val="18"/>
          <w:szCs w:val="18"/>
        </w:rPr>
      </w:pPr>
      <w:r w:rsidRPr="00501EBA">
        <w:rPr>
          <w:rFonts w:ascii="微软雅黑" w:eastAsia="微软雅黑" w:hAnsi="微软雅黑" w:hint="eastAsia"/>
          <w:sz w:val="18"/>
          <w:szCs w:val="18"/>
        </w:rPr>
        <w:t>全程机票为团队票，任意一段放弃，后续段将自动取消。不退还任何费用。</w:t>
      </w:r>
    </w:p>
    <w:p w:rsidR="008E1FED" w:rsidRPr="00501EBA" w:rsidRDefault="008E1FED" w:rsidP="00501EBA">
      <w:pPr>
        <w:spacing w:line="340" w:lineRule="exact"/>
        <w:ind w:firstLineChars="200" w:firstLine="360"/>
        <w:rPr>
          <w:rFonts w:ascii="微软雅黑" w:eastAsia="微软雅黑" w:hAnsi="微软雅黑"/>
          <w:sz w:val="18"/>
          <w:szCs w:val="18"/>
        </w:rPr>
      </w:pPr>
      <w:r w:rsidRPr="00501EBA">
        <w:rPr>
          <w:rFonts w:ascii="微软雅黑" w:eastAsia="微软雅黑" w:hAnsi="微软雅黑" w:hint="eastAsia"/>
          <w:sz w:val="18"/>
          <w:szCs w:val="18"/>
        </w:rPr>
        <w:t>全程任意一段机票均不可退、改、签。</w:t>
      </w:r>
    </w:p>
    <w:p w:rsidR="008E1FED" w:rsidRPr="00501EBA" w:rsidRDefault="008E1FED" w:rsidP="00501EBA">
      <w:pPr>
        <w:spacing w:line="340" w:lineRule="exact"/>
        <w:ind w:firstLineChars="200" w:firstLine="360"/>
        <w:rPr>
          <w:rFonts w:ascii="微软雅黑" w:eastAsia="微软雅黑" w:hAnsi="微软雅黑"/>
          <w:sz w:val="18"/>
          <w:szCs w:val="18"/>
        </w:rPr>
      </w:pPr>
      <w:r w:rsidRPr="00501EBA">
        <w:rPr>
          <w:rFonts w:ascii="微软雅黑" w:eastAsia="微软雅黑" w:hAnsi="微软雅黑" w:hint="eastAsia"/>
          <w:sz w:val="18"/>
          <w:szCs w:val="18"/>
        </w:rPr>
        <w:t>全程任意一段机票都无法提前确认座位号。</w:t>
      </w:r>
    </w:p>
    <w:p w:rsidR="008E1FED" w:rsidRPr="00501EBA" w:rsidRDefault="008E1FED">
      <w:pPr>
        <w:pStyle w:val="a6"/>
        <w:numPr>
          <w:ilvl w:val="0"/>
          <w:numId w:val="5"/>
        </w:numPr>
        <w:tabs>
          <w:tab w:val="clear" w:pos="1740"/>
          <w:tab w:val="left" w:pos="426"/>
        </w:tabs>
        <w:spacing w:line="340" w:lineRule="exact"/>
        <w:ind w:left="426" w:firstLineChars="0" w:hanging="426"/>
        <w:rPr>
          <w:rFonts w:ascii="微软雅黑" w:eastAsia="微软雅黑" w:hAnsi="微软雅黑"/>
          <w:sz w:val="18"/>
          <w:szCs w:val="18"/>
        </w:rPr>
      </w:pPr>
      <w:r w:rsidRPr="00501EBA">
        <w:rPr>
          <w:rFonts w:ascii="微软雅黑" w:eastAsia="微软雅黑" w:hAnsi="微软雅黑" w:hint="eastAsia"/>
          <w:sz w:val="18"/>
          <w:szCs w:val="18"/>
        </w:rPr>
        <w:t>由于航空公司原因或不抗力导致航班临时出现调整，我社将不承担任何责任。</w:t>
      </w:r>
    </w:p>
    <w:p w:rsidR="008E1FED" w:rsidRPr="00501EBA" w:rsidRDefault="008E1FED">
      <w:pPr>
        <w:pStyle w:val="a6"/>
        <w:numPr>
          <w:ilvl w:val="0"/>
          <w:numId w:val="5"/>
        </w:numPr>
        <w:tabs>
          <w:tab w:val="clear" w:pos="1740"/>
          <w:tab w:val="left" w:pos="426"/>
        </w:tabs>
        <w:spacing w:line="340" w:lineRule="exact"/>
        <w:ind w:left="426" w:firstLineChars="0" w:hanging="426"/>
        <w:rPr>
          <w:rFonts w:ascii="微软雅黑" w:eastAsia="微软雅黑" w:hAnsi="微软雅黑"/>
          <w:sz w:val="18"/>
          <w:szCs w:val="18"/>
        </w:rPr>
      </w:pPr>
      <w:r w:rsidRPr="00501EBA">
        <w:rPr>
          <w:rFonts w:ascii="微软雅黑" w:eastAsia="微软雅黑" w:hAnsi="微软雅黑" w:hint="eastAsia"/>
          <w:sz w:val="18"/>
          <w:szCs w:val="18"/>
        </w:rPr>
        <w:t>行李在航空公司托运期间造成的损坏或遗失，我社不承担任何责任。我社可协助游客与航空公司进行交涉，但处理结果一律按照航空公司相关规定办理。</w:t>
      </w:r>
    </w:p>
    <w:p w:rsidR="008E1FED" w:rsidRPr="00501EBA" w:rsidRDefault="008E1FED">
      <w:pPr>
        <w:numPr>
          <w:ilvl w:val="0"/>
          <w:numId w:val="5"/>
        </w:numPr>
        <w:tabs>
          <w:tab w:val="clear" w:pos="1740"/>
          <w:tab w:val="left" w:pos="0"/>
        </w:tabs>
        <w:spacing w:line="340" w:lineRule="exact"/>
        <w:ind w:left="0" w:firstLine="0"/>
        <w:rPr>
          <w:rFonts w:ascii="微软雅黑" w:eastAsia="微软雅黑" w:hAnsi="微软雅黑" w:cs="Arial"/>
          <w:sz w:val="18"/>
          <w:szCs w:val="18"/>
        </w:rPr>
      </w:pPr>
      <w:r w:rsidRPr="00501EBA">
        <w:rPr>
          <w:rFonts w:ascii="微软雅黑" w:eastAsia="微软雅黑" w:hAnsi="微软雅黑" w:hint="eastAsia"/>
          <w:sz w:val="18"/>
          <w:szCs w:val="18"/>
        </w:rPr>
        <w:t>出境时如有贵重物品请及时申报。（请咨询申报处何种物品需要申报）</w:t>
      </w:r>
    </w:p>
    <w:p w:rsidR="008E1FED" w:rsidRPr="00501EBA" w:rsidRDefault="008E1FED">
      <w:pPr>
        <w:numPr>
          <w:ilvl w:val="0"/>
          <w:numId w:val="5"/>
        </w:numPr>
        <w:tabs>
          <w:tab w:val="clear" w:pos="1740"/>
          <w:tab w:val="left" w:pos="0"/>
        </w:tabs>
        <w:spacing w:line="340" w:lineRule="exact"/>
        <w:ind w:left="0" w:firstLine="0"/>
        <w:rPr>
          <w:rFonts w:ascii="微软雅黑" w:eastAsia="微软雅黑" w:hAnsi="微软雅黑" w:cs="Arial"/>
          <w:sz w:val="18"/>
          <w:szCs w:val="18"/>
        </w:rPr>
      </w:pPr>
      <w:r w:rsidRPr="00501EBA">
        <w:rPr>
          <w:rFonts w:ascii="微软雅黑" w:eastAsia="微软雅黑" w:hAnsi="微软雅黑" w:hint="eastAsia"/>
          <w:sz w:val="18"/>
          <w:szCs w:val="18"/>
        </w:rPr>
        <w:lastRenderedPageBreak/>
        <w:t>在境外购买物品请按相关规定及时申报，所产生的相应费用需自行承担。</w:t>
      </w:r>
    </w:p>
    <w:p w:rsidR="008E1FED" w:rsidRPr="00501EBA" w:rsidRDefault="008E1FED">
      <w:pPr>
        <w:numPr>
          <w:ilvl w:val="0"/>
          <w:numId w:val="5"/>
        </w:numPr>
        <w:tabs>
          <w:tab w:val="clear" w:pos="1740"/>
          <w:tab w:val="left" w:pos="0"/>
        </w:tabs>
        <w:spacing w:line="340" w:lineRule="exact"/>
        <w:ind w:left="0" w:firstLine="0"/>
        <w:rPr>
          <w:rFonts w:ascii="微软雅黑" w:eastAsia="微软雅黑" w:hAnsi="微软雅黑" w:cs="Arial"/>
          <w:sz w:val="18"/>
          <w:szCs w:val="18"/>
        </w:rPr>
      </w:pPr>
      <w:r w:rsidRPr="00501EBA">
        <w:rPr>
          <w:rFonts w:ascii="微软雅黑" w:eastAsia="微软雅黑" w:hAnsi="微软雅黑" w:hint="eastAsia"/>
          <w:sz w:val="18"/>
          <w:szCs w:val="18"/>
        </w:rPr>
        <w:t>由于行程紧凑，旅途较疲劳，65岁以上老人建议提供健康证明并自行增加高额保险。</w:t>
      </w:r>
    </w:p>
    <w:p w:rsidR="008E1FED" w:rsidRPr="00501EBA" w:rsidRDefault="008E1FED">
      <w:pPr>
        <w:pStyle w:val="a6"/>
        <w:numPr>
          <w:ilvl w:val="0"/>
          <w:numId w:val="5"/>
        </w:numPr>
        <w:tabs>
          <w:tab w:val="clear" w:pos="1740"/>
          <w:tab w:val="left" w:pos="426"/>
        </w:tabs>
        <w:spacing w:line="340" w:lineRule="exact"/>
        <w:ind w:firstLineChars="0" w:hanging="1740"/>
        <w:rPr>
          <w:rFonts w:ascii="微软雅黑" w:eastAsia="微软雅黑" w:hAnsi="微软雅黑"/>
          <w:sz w:val="18"/>
          <w:szCs w:val="18"/>
        </w:rPr>
      </w:pPr>
      <w:r w:rsidRPr="00501EBA">
        <w:rPr>
          <w:rFonts w:ascii="微软雅黑" w:eastAsia="微软雅黑" w:hAnsi="微软雅黑" w:hint="eastAsia"/>
          <w:sz w:val="18"/>
          <w:szCs w:val="18"/>
        </w:rPr>
        <w:t xml:space="preserve">游客责任： </w:t>
      </w:r>
    </w:p>
    <w:p w:rsidR="008E1FED" w:rsidRPr="00501EBA" w:rsidRDefault="008E1FED" w:rsidP="00501EBA">
      <w:pPr>
        <w:spacing w:line="340" w:lineRule="exact"/>
        <w:ind w:firstLineChars="150" w:firstLine="270"/>
        <w:rPr>
          <w:rFonts w:ascii="微软雅黑" w:eastAsia="微软雅黑" w:hAnsi="微软雅黑"/>
          <w:sz w:val="18"/>
          <w:szCs w:val="18"/>
        </w:rPr>
      </w:pPr>
      <w:r w:rsidRPr="00501EBA">
        <w:rPr>
          <w:rFonts w:ascii="微软雅黑" w:eastAsia="微软雅黑" w:hAnsi="微软雅黑" w:hint="eastAsia"/>
          <w:sz w:val="18"/>
          <w:szCs w:val="18"/>
        </w:rPr>
        <w:t>（1）此团是集体活动，集体出发、集体返回，请遵守时间，任何人不得逾期或滞留不归；</w:t>
      </w:r>
    </w:p>
    <w:p w:rsidR="008E1FED" w:rsidRPr="00501EBA" w:rsidRDefault="008E1FED" w:rsidP="00501EBA">
      <w:pPr>
        <w:spacing w:line="340" w:lineRule="exact"/>
        <w:ind w:leftChars="150" w:left="765" w:hangingChars="250" w:hanging="450"/>
        <w:rPr>
          <w:rFonts w:ascii="微软雅黑" w:eastAsia="微软雅黑" w:hAnsi="微软雅黑"/>
          <w:sz w:val="18"/>
          <w:szCs w:val="18"/>
        </w:rPr>
      </w:pPr>
      <w:r w:rsidRPr="00501EBA">
        <w:rPr>
          <w:rFonts w:ascii="微软雅黑" w:eastAsia="微软雅黑" w:hAnsi="微软雅黑" w:hint="eastAsia"/>
          <w:sz w:val="18"/>
          <w:szCs w:val="18"/>
        </w:rPr>
        <w:t>（2）参团旅客，所持护照均为自备因私护照，出入境如遇到因护照引起的问题而影响行程，由此引起的一切损失（包括团费），均由客人自负。</w:t>
      </w:r>
    </w:p>
    <w:p w:rsidR="008E1FED" w:rsidRPr="00501EBA" w:rsidRDefault="008E1FED" w:rsidP="00501EBA">
      <w:pPr>
        <w:spacing w:line="340" w:lineRule="exact"/>
        <w:ind w:firstLineChars="150" w:firstLine="270"/>
        <w:rPr>
          <w:rFonts w:ascii="微软雅黑" w:eastAsia="微软雅黑" w:hAnsi="微软雅黑"/>
          <w:sz w:val="18"/>
          <w:szCs w:val="18"/>
        </w:rPr>
      </w:pPr>
      <w:r w:rsidRPr="00501EBA">
        <w:rPr>
          <w:rFonts w:ascii="微软雅黑" w:eastAsia="微软雅黑" w:hAnsi="微软雅黑" w:hint="eastAsia"/>
          <w:sz w:val="18"/>
          <w:szCs w:val="18"/>
        </w:rPr>
        <w:t>（3）如客人不参加我公司的赠送项目，用餐、门票等费用不退。</w:t>
      </w:r>
    </w:p>
    <w:p w:rsidR="008E1FED" w:rsidRPr="00501EBA" w:rsidRDefault="008E1FED" w:rsidP="00501EBA">
      <w:pPr>
        <w:spacing w:line="340" w:lineRule="exact"/>
        <w:ind w:leftChars="150" w:left="765" w:hangingChars="250" w:hanging="450"/>
        <w:rPr>
          <w:rFonts w:ascii="微软雅黑" w:eastAsia="微软雅黑" w:hAnsi="微软雅黑"/>
          <w:sz w:val="18"/>
          <w:szCs w:val="18"/>
        </w:rPr>
      </w:pPr>
      <w:r w:rsidRPr="00501EBA">
        <w:rPr>
          <w:rFonts w:ascii="微软雅黑" w:eastAsia="微软雅黑" w:hAnsi="微软雅黑" w:hint="eastAsia"/>
          <w:sz w:val="18"/>
          <w:szCs w:val="18"/>
        </w:rPr>
        <w:t>（4）旅游期间遇到特殊情况如交通，天气等旅行社认为不可控原因，本公司有权增减或更改某些行程和旅游项目；</w:t>
      </w:r>
    </w:p>
    <w:p w:rsidR="008E1FED" w:rsidRPr="00501EBA" w:rsidRDefault="008E1FED" w:rsidP="00501EBA">
      <w:pPr>
        <w:spacing w:line="340" w:lineRule="exact"/>
        <w:ind w:leftChars="150" w:left="765" w:hangingChars="250" w:hanging="450"/>
        <w:rPr>
          <w:rFonts w:ascii="微软雅黑" w:eastAsia="微软雅黑" w:hAnsi="微软雅黑"/>
          <w:sz w:val="18"/>
          <w:szCs w:val="18"/>
        </w:rPr>
      </w:pPr>
      <w:r w:rsidRPr="00501EBA">
        <w:rPr>
          <w:rFonts w:ascii="微软雅黑" w:eastAsia="微软雅黑" w:hAnsi="微软雅黑" w:hint="eastAsia"/>
          <w:sz w:val="18"/>
          <w:szCs w:val="18"/>
        </w:rPr>
        <w:t>（5）由于不可抗拒的原因，如政变、罢工、水灾地震、交通意外等所引起的旅游天数和费用的增加，本公司将按实际情况向旅客予以收费。</w:t>
      </w:r>
    </w:p>
    <w:p w:rsidR="008E1FED" w:rsidRPr="00501EBA" w:rsidRDefault="008E1FED" w:rsidP="00501EBA">
      <w:pPr>
        <w:spacing w:line="340" w:lineRule="exact"/>
        <w:ind w:leftChars="150" w:left="765" w:hangingChars="250" w:hanging="450"/>
        <w:rPr>
          <w:rFonts w:ascii="微软雅黑" w:eastAsia="微软雅黑" w:hAnsi="微软雅黑"/>
          <w:sz w:val="18"/>
          <w:szCs w:val="18"/>
        </w:rPr>
      </w:pPr>
      <w:r w:rsidRPr="00501EBA">
        <w:rPr>
          <w:rFonts w:ascii="微软雅黑" w:eastAsia="微软雅黑" w:hAnsi="微软雅黑" w:hint="eastAsia"/>
          <w:sz w:val="18"/>
          <w:szCs w:val="18"/>
        </w:rPr>
        <w:t>（6）请自备签证和境外参团的客人自行检查签证是否符合本行程的要求，若因自身原因不能按时参团，本社概不负责；</w:t>
      </w:r>
    </w:p>
    <w:p w:rsidR="008E1FED" w:rsidRPr="00501EBA" w:rsidRDefault="008E1FED" w:rsidP="00501EBA">
      <w:pPr>
        <w:spacing w:line="340" w:lineRule="exact"/>
        <w:ind w:firstLineChars="150" w:firstLine="270"/>
        <w:rPr>
          <w:rFonts w:ascii="微软雅黑" w:eastAsia="微软雅黑" w:hAnsi="微软雅黑"/>
          <w:sz w:val="18"/>
          <w:szCs w:val="18"/>
        </w:rPr>
      </w:pPr>
      <w:r w:rsidRPr="00501EBA">
        <w:rPr>
          <w:rFonts w:ascii="微软雅黑" w:eastAsia="微软雅黑" w:hAnsi="微软雅黑" w:hint="eastAsia"/>
          <w:sz w:val="18"/>
          <w:szCs w:val="18"/>
        </w:rPr>
        <w:t>（7）所有由我社办理签证的客人回国后需将护照（部分团队还需提供返程登机牌）交于领队销签。</w:t>
      </w:r>
    </w:p>
    <w:p w:rsidR="008E1FED" w:rsidRDefault="008E1FED">
      <w:pPr>
        <w:spacing w:line="340" w:lineRule="exact"/>
        <w:rPr>
          <w:rFonts w:ascii="楷体_GB2312" w:eastAsia="楷体_GB2312"/>
          <w:b/>
        </w:rPr>
      </w:pPr>
    </w:p>
    <w:p w:rsidR="008E1FED" w:rsidRPr="00501EBA" w:rsidRDefault="008E1FED" w:rsidP="00501EBA">
      <w:pPr>
        <w:pStyle w:val="HTML"/>
        <w:tabs>
          <w:tab w:val="clear" w:pos="916"/>
          <w:tab w:val="clear" w:pos="1832"/>
          <w:tab w:val="clear" w:pos="2748"/>
          <w:tab w:val="left" w:pos="0"/>
          <w:tab w:val="left" w:pos="11700"/>
        </w:tabs>
        <w:adjustRightInd w:val="0"/>
        <w:snapToGrid w:val="0"/>
        <w:spacing w:line="300" w:lineRule="exact"/>
        <w:ind w:rightChars="200" w:right="420"/>
        <w:rPr>
          <w:rFonts w:ascii="微软雅黑" w:eastAsia="微软雅黑" w:hAnsi="微软雅黑"/>
          <w:b/>
          <w:bCs/>
          <w:sz w:val="18"/>
          <w:szCs w:val="18"/>
        </w:rPr>
      </w:pPr>
      <w:r w:rsidRPr="00501EBA">
        <w:rPr>
          <w:rFonts w:ascii="微软雅黑" w:eastAsia="微软雅黑" w:hAnsi="微软雅黑" w:hint="eastAsia"/>
          <w:b/>
          <w:bCs/>
          <w:sz w:val="18"/>
          <w:szCs w:val="18"/>
        </w:rPr>
        <w:t xml:space="preserve">购物退税提示： </w:t>
      </w:r>
    </w:p>
    <w:p w:rsidR="008E1FED" w:rsidRPr="00501EBA" w:rsidRDefault="008E1FED">
      <w:pPr>
        <w:spacing w:line="340" w:lineRule="exact"/>
        <w:rPr>
          <w:rFonts w:ascii="微软雅黑" w:eastAsia="微软雅黑" w:hAnsi="微软雅黑"/>
          <w:sz w:val="18"/>
          <w:szCs w:val="18"/>
        </w:rPr>
      </w:pPr>
      <w:r w:rsidRPr="00501EBA">
        <w:rPr>
          <w:rFonts w:ascii="微软雅黑" w:eastAsia="微软雅黑" w:hAnsi="微软雅黑" w:hint="eastAsia"/>
          <w:sz w:val="18"/>
          <w:szCs w:val="18"/>
        </w:rPr>
        <w:t>1、旅行社不指定具体购物场所，购物属于客人个人行为。</w:t>
      </w:r>
    </w:p>
    <w:p w:rsidR="008E1FED" w:rsidRPr="00501EBA" w:rsidRDefault="008E1FED" w:rsidP="00501EBA">
      <w:pPr>
        <w:spacing w:line="340" w:lineRule="exact"/>
        <w:ind w:left="243" w:hangingChars="135" w:hanging="243"/>
        <w:rPr>
          <w:rFonts w:ascii="微软雅黑" w:eastAsia="微软雅黑" w:hAnsi="微软雅黑"/>
          <w:sz w:val="18"/>
          <w:szCs w:val="18"/>
        </w:rPr>
      </w:pPr>
      <w:r w:rsidRPr="00501EBA">
        <w:rPr>
          <w:rFonts w:ascii="微软雅黑" w:eastAsia="微软雅黑" w:hAnsi="微软雅黑" w:hint="eastAsia"/>
          <w:sz w:val="18"/>
          <w:szCs w:val="18"/>
        </w:rPr>
        <w:t>2、旅行社建议客人：理性消费；在购物前详细询问所购商品是否可以给予退税；购买商品时仔细检查商品质量；注意保留消费凭证。</w:t>
      </w:r>
    </w:p>
    <w:p w:rsidR="008E1FED" w:rsidRPr="00501EBA" w:rsidRDefault="008E1FED" w:rsidP="00501EBA">
      <w:pPr>
        <w:spacing w:line="340" w:lineRule="exact"/>
        <w:ind w:left="243" w:hangingChars="135" w:hanging="243"/>
        <w:rPr>
          <w:rFonts w:ascii="微软雅黑" w:eastAsia="微软雅黑" w:hAnsi="微软雅黑"/>
          <w:sz w:val="18"/>
          <w:szCs w:val="18"/>
        </w:rPr>
      </w:pPr>
      <w:r w:rsidRPr="00501EBA">
        <w:rPr>
          <w:rFonts w:ascii="微软雅黑" w:eastAsia="微软雅黑" w:hAnsi="微软雅黑" w:hint="eastAsia"/>
          <w:sz w:val="18"/>
          <w:szCs w:val="18"/>
        </w:rPr>
        <w:t>3、如客人所购商品存在质量问题，无论是更换还是退还商品都会手续繁复。具体情况不一，能否实现更换或退还也要视具体情况而定。</w:t>
      </w:r>
    </w:p>
    <w:p w:rsidR="008E1FED" w:rsidRPr="00501EBA" w:rsidRDefault="008E1FED" w:rsidP="00501EBA">
      <w:pPr>
        <w:spacing w:line="340" w:lineRule="exact"/>
        <w:ind w:left="243" w:hangingChars="135" w:hanging="243"/>
        <w:rPr>
          <w:rFonts w:ascii="微软雅黑" w:eastAsia="微软雅黑" w:hAnsi="微软雅黑"/>
          <w:sz w:val="18"/>
          <w:szCs w:val="18"/>
        </w:rPr>
      </w:pPr>
      <w:r w:rsidRPr="00501EBA">
        <w:rPr>
          <w:rFonts w:ascii="微软雅黑" w:eastAsia="微软雅黑" w:hAnsi="微软雅黑" w:hint="eastAsia"/>
          <w:sz w:val="18"/>
          <w:szCs w:val="18"/>
        </w:rPr>
        <w:t>4、退税是非洲、中东部分国家对非本国游客在本国内购物的优惠政策，整个退税手续及流程均由非洲、中东国家控制，经常会出现退税不成功等问题，我们会负责协调处理，但无法承担任何赔偿。另外游客未在旅游团指定商店购物造成未能退税，旅行社不承担任何责任；领队及导游有责任和义务协助贵宾办理退税手续,领队及导游应详细讲解退税流程、注意事项及税单的正确填写。但是如果因为贵宾个人问题（如没有仔细听讲、没有按照流程操作等）或者客观原因（如遇到海关退税部门临时休息、海关临时更改流程等）在退税过程中出现错误，导致您被扣款、无法退钱、退税金额有所出入等情况，旅行社和导游仅能协助您积极处理，并不能承担您的损失，请贵宾们理解。</w:t>
      </w:r>
    </w:p>
    <w:p w:rsidR="008E1FED" w:rsidRDefault="008E1FED" w:rsidP="006416D4">
      <w:pPr>
        <w:spacing w:line="340" w:lineRule="exact"/>
        <w:ind w:left="285" w:hangingChars="135" w:hanging="285"/>
        <w:rPr>
          <w:rFonts w:ascii="楷体_GB2312" w:eastAsia="楷体_GB2312"/>
          <w:b/>
        </w:rPr>
      </w:pPr>
    </w:p>
    <w:p w:rsidR="008E1FED" w:rsidRPr="00501EBA" w:rsidRDefault="008E1FED" w:rsidP="00501EBA">
      <w:pPr>
        <w:pStyle w:val="HTML"/>
        <w:tabs>
          <w:tab w:val="clear" w:pos="916"/>
          <w:tab w:val="clear" w:pos="1832"/>
          <w:tab w:val="clear" w:pos="2748"/>
          <w:tab w:val="left" w:pos="0"/>
          <w:tab w:val="left" w:pos="11700"/>
        </w:tabs>
        <w:adjustRightInd w:val="0"/>
        <w:snapToGrid w:val="0"/>
        <w:spacing w:line="300" w:lineRule="exact"/>
        <w:ind w:rightChars="200" w:right="420"/>
        <w:rPr>
          <w:rFonts w:ascii="微软雅黑" w:eastAsia="微软雅黑" w:hAnsi="微软雅黑"/>
          <w:b/>
          <w:bCs/>
          <w:sz w:val="18"/>
          <w:szCs w:val="18"/>
        </w:rPr>
      </w:pPr>
      <w:r w:rsidRPr="00501EBA">
        <w:rPr>
          <w:rFonts w:ascii="微软雅黑" w:eastAsia="微软雅黑" w:hAnsi="微软雅黑" w:hint="eastAsia"/>
          <w:b/>
          <w:bCs/>
          <w:sz w:val="18"/>
          <w:szCs w:val="18"/>
        </w:rPr>
        <w:t>海关入境说明</w:t>
      </w:r>
    </w:p>
    <w:p w:rsidR="008E1FED" w:rsidRPr="00501EBA" w:rsidRDefault="008E1FED" w:rsidP="00501EBA">
      <w:pPr>
        <w:spacing w:line="340" w:lineRule="exact"/>
        <w:ind w:left="270" w:hangingChars="150" w:hanging="270"/>
        <w:rPr>
          <w:rFonts w:ascii="微软雅黑" w:eastAsia="微软雅黑" w:hAnsi="微软雅黑"/>
          <w:sz w:val="18"/>
          <w:szCs w:val="18"/>
        </w:rPr>
      </w:pPr>
      <w:r w:rsidRPr="00501EBA">
        <w:rPr>
          <w:rFonts w:ascii="微软雅黑" w:eastAsia="微软雅黑" w:hAnsi="微软雅黑" w:hint="eastAsia"/>
          <w:sz w:val="18"/>
          <w:szCs w:val="18"/>
        </w:rPr>
        <w:t>1. 根据海关总署公告2010年第54号文件，进境居民旅客携带在境外获取的个人自用进境物品，总值在5000元人民币以内（含5000元）的；非居民旅客携带拟留在中国境内的个人自用进境物品，总值在2000元人民币以内（含2000元）的，海关予以免税放行，单一品种限自用、合理数量，但烟草制品、酒精制品以及国家规定应当征税的20种商品等另按有关规定办理。</w:t>
      </w:r>
    </w:p>
    <w:p w:rsidR="008E1FED" w:rsidRPr="00501EBA" w:rsidRDefault="008E1FED" w:rsidP="00501EBA">
      <w:pPr>
        <w:spacing w:line="240" w:lineRule="atLeast"/>
        <w:ind w:leftChars="-1" w:left="243" w:hangingChars="136" w:hanging="245"/>
        <w:rPr>
          <w:rFonts w:ascii="微软雅黑" w:eastAsia="微软雅黑" w:hAnsi="微软雅黑" w:cs="宋体"/>
          <w:color w:val="000000"/>
          <w:kern w:val="0"/>
          <w:sz w:val="18"/>
          <w:szCs w:val="18"/>
        </w:rPr>
      </w:pPr>
      <w:r w:rsidRPr="00501EBA">
        <w:rPr>
          <w:rFonts w:ascii="微软雅黑" w:eastAsia="微软雅黑" w:hAnsi="微软雅黑" w:cs="宋体" w:hint="eastAsia"/>
          <w:color w:val="000000"/>
          <w:kern w:val="0"/>
          <w:sz w:val="18"/>
          <w:szCs w:val="18"/>
        </w:rPr>
        <w:t>2. 进境居民旅客携带超出5000元人民币的个人自用进境物品，经海关审核确属自用的；进境非居民旅客携带拟留在中国境内的个人自用进境物品，超出人民币2000元的，海关仅对超出部分的个人自用进境物品征税，对不可分割的单件物品，全额征税。</w:t>
      </w:r>
    </w:p>
    <w:p w:rsidR="008E1FED" w:rsidRPr="00501EBA" w:rsidRDefault="008E1FED" w:rsidP="00501EBA">
      <w:pPr>
        <w:spacing w:line="340" w:lineRule="exact"/>
        <w:ind w:left="270" w:hangingChars="150" w:hanging="270"/>
        <w:rPr>
          <w:rFonts w:ascii="微软雅黑" w:eastAsia="微软雅黑" w:hAnsi="微软雅黑"/>
          <w:sz w:val="18"/>
          <w:szCs w:val="18"/>
        </w:rPr>
      </w:pPr>
      <w:r w:rsidRPr="00501EBA">
        <w:rPr>
          <w:rFonts w:ascii="微软雅黑" w:eastAsia="微软雅黑" w:hAnsi="微软雅黑" w:cs="宋体" w:hint="eastAsia"/>
          <w:color w:val="000000"/>
          <w:kern w:val="0"/>
          <w:sz w:val="18"/>
          <w:szCs w:val="18"/>
        </w:rPr>
        <w:t>3.</w:t>
      </w:r>
      <w:r w:rsidRPr="00501EBA">
        <w:rPr>
          <w:rFonts w:ascii="微软雅黑" w:eastAsia="微软雅黑" w:hAnsi="微软雅黑" w:hint="eastAsia"/>
          <w:sz w:val="18"/>
          <w:szCs w:val="18"/>
        </w:rPr>
        <w:t xml:space="preserve"> 根据中国《海关总署公告2004年第7号》，20种不予免税的商品分别为：电视机、摄像机、录像机、放像机、音响设备、空调器、电冰箱(电冰柜)、洗衣机、照相机、复印机、程控电话交换机、微型计算机及外设、电话机、无线寻呼系统、传真机、电子计数器、打字机及文字处理机、家具、灯具和餐料。</w:t>
      </w:r>
    </w:p>
    <w:p w:rsidR="008E1FED" w:rsidRPr="00501EBA" w:rsidRDefault="008E1FED" w:rsidP="00501EBA">
      <w:pPr>
        <w:spacing w:line="340" w:lineRule="exact"/>
        <w:ind w:left="270" w:hangingChars="150" w:hanging="270"/>
        <w:rPr>
          <w:rFonts w:ascii="微软雅黑" w:eastAsia="微软雅黑" w:hAnsi="微软雅黑"/>
          <w:sz w:val="18"/>
          <w:szCs w:val="18"/>
        </w:rPr>
      </w:pPr>
      <w:r w:rsidRPr="00501EBA">
        <w:rPr>
          <w:rFonts w:ascii="微软雅黑" w:eastAsia="微软雅黑" w:hAnsi="微软雅黑" w:hint="eastAsia"/>
          <w:sz w:val="18"/>
          <w:szCs w:val="18"/>
        </w:rPr>
        <w:t>4.</w:t>
      </w:r>
      <w:r w:rsidRPr="00501EBA">
        <w:rPr>
          <w:rFonts w:ascii="微软雅黑" w:eastAsia="微软雅黑" w:hAnsi="微软雅黑" w:cs="宋体" w:hint="eastAsia"/>
          <w:color w:val="000000"/>
          <w:kern w:val="0"/>
          <w:sz w:val="18"/>
          <w:szCs w:val="18"/>
        </w:rPr>
        <w:t xml:space="preserve"> iPad被归为电脑，属于国家规定必须征税的 20种商品之一，税率为20%。根据《海关总署公告2004年第7号》，无论购</w:t>
      </w:r>
      <w:r w:rsidRPr="00501EBA">
        <w:rPr>
          <w:rFonts w:ascii="微软雅黑" w:eastAsia="微软雅黑" w:hAnsi="微软雅黑" w:cs="宋体" w:hint="eastAsia"/>
          <w:color w:val="000000"/>
          <w:kern w:val="0"/>
          <w:sz w:val="18"/>
          <w:szCs w:val="18"/>
        </w:rPr>
        <w:lastRenderedPageBreak/>
        <w:t>买iPad的价格是否超过5000元，都应当缴税。根据《入境旅客行李物品和个人邮递物品进口税税则归类表》和《入境旅客行李物品和个人邮递物品完税价格表》，电脑完税价格为每件5000元，税率为20%，因此若在境外购买一部 iPad入境，旅客需缴纳1000元的税款。</w:t>
      </w:r>
    </w:p>
    <w:p w:rsidR="008E1FED" w:rsidRDefault="008E1FED">
      <w:pPr>
        <w:spacing w:line="340" w:lineRule="exact"/>
        <w:ind w:left="315" w:hangingChars="150" w:hanging="315"/>
        <w:rPr>
          <w:rFonts w:ascii="楷体_GB2312" w:eastAsia="楷体_GB2312"/>
        </w:rPr>
      </w:pPr>
    </w:p>
    <w:p w:rsidR="008E1FED" w:rsidRPr="00501EBA" w:rsidRDefault="008E1FED" w:rsidP="00501EBA">
      <w:pPr>
        <w:pStyle w:val="HTML"/>
        <w:tabs>
          <w:tab w:val="clear" w:pos="916"/>
          <w:tab w:val="clear" w:pos="1832"/>
          <w:tab w:val="clear" w:pos="2748"/>
          <w:tab w:val="left" w:pos="0"/>
          <w:tab w:val="left" w:pos="11700"/>
        </w:tabs>
        <w:adjustRightInd w:val="0"/>
        <w:snapToGrid w:val="0"/>
        <w:spacing w:line="300" w:lineRule="exact"/>
        <w:ind w:rightChars="200" w:right="420"/>
        <w:rPr>
          <w:rFonts w:ascii="微软雅黑" w:eastAsia="微软雅黑" w:hAnsi="微软雅黑"/>
          <w:b/>
          <w:bCs/>
          <w:sz w:val="18"/>
          <w:szCs w:val="18"/>
        </w:rPr>
      </w:pPr>
      <w:r w:rsidRPr="00501EBA">
        <w:rPr>
          <w:rFonts w:ascii="微软雅黑" w:eastAsia="微软雅黑" w:hAnsi="微软雅黑" w:hint="eastAsia"/>
          <w:b/>
          <w:bCs/>
          <w:sz w:val="18"/>
          <w:szCs w:val="18"/>
        </w:rPr>
        <w:t>《中国公民出境旅游文明公约》：</w:t>
      </w:r>
    </w:p>
    <w:p w:rsidR="008E1FED" w:rsidRPr="00501EBA" w:rsidRDefault="008E1FED" w:rsidP="00501EBA">
      <w:pPr>
        <w:spacing w:line="340" w:lineRule="exact"/>
        <w:ind w:left="270" w:hangingChars="150" w:hanging="270"/>
        <w:rPr>
          <w:rFonts w:ascii="微软雅黑" w:eastAsia="微软雅黑" w:hAnsi="微软雅黑"/>
          <w:sz w:val="18"/>
          <w:szCs w:val="18"/>
        </w:rPr>
      </w:pPr>
      <w:r w:rsidRPr="00501EBA">
        <w:rPr>
          <w:rFonts w:ascii="微软雅黑" w:eastAsia="微软雅黑" w:hAnsi="微软雅黑" w:hint="eastAsia"/>
          <w:sz w:val="18"/>
          <w:szCs w:val="18"/>
        </w:rPr>
        <w:t>中国公民，出境旅游，注重礼仪，保持尊严。讲究卫生，爱护环境；衣着得体，请勿喧哗。</w:t>
      </w:r>
    </w:p>
    <w:p w:rsidR="008E1FED" w:rsidRPr="00501EBA" w:rsidRDefault="008E1FED" w:rsidP="00501EBA">
      <w:pPr>
        <w:spacing w:line="340" w:lineRule="exact"/>
        <w:ind w:left="270" w:hangingChars="150" w:hanging="270"/>
        <w:rPr>
          <w:rFonts w:ascii="微软雅黑" w:eastAsia="微软雅黑" w:hAnsi="微软雅黑"/>
          <w:sz w:val="18"/>
          <w:szCs w:val="18"/>
        </w:rPr>
      </w:pPr>
      <w:r w:rsidRPr="00501EBA">
        <w:rPr>
          <w:rFonts w:ascii="微软雅黑" w:eastAsia="微软雅黑" w:hAnsi="微软雅黑" w:hint="eastAsia"/>
          <w:sz w:val="18"/>
          <w:szCs w:val="18"/>
        </w:rPr>
        <w:t>尊老爱幼，助人为乐；女士优先，礼貌谦让。出行办事，遵守时间；排队有序，不越黄线。</w:t>
      </w:r>
    </w:p>
    <w:p w:rsidR="008E1FED" w:rsidRPr="00501EBA" w:rsidRDefault="008E1FED" w:rsidP="00501EBA">
      <w:pPr>
        <w:spacing w:line="340" w:lineRule="exact"/>
        <w:ind w:left="270" w:hangingChars="150" w:hanging="270"/>
        <w:rPr>
          <w:rFonts w:ascii="微软雅黑" w:eastAsia="微软雅黑" w:hAnsi="微软雅黑"/>
          <w:sz w:val="18"/>
          <w:szCs w:val="18"/>
        </w:rPr>
      </w:pPr>
      <w:r w:rsidRPr="00501EBA">
        <w:rPr>
          <w:rFonts w:ascii="微软雅黑" w:eastAsia="微软雅黑" w:hAnsi="微软雅黑" w:hint="eastAsia"/>
          <w:sz w:val="18"/>
          <w:szCs w:val="18"/>
        </w:rPr>
        <w:t>文明住宿，不损用品；安静用餐，请勿浪费。健康娱乐，有益身心；赌博色情，坚决拒绝。</w:t>
      </w:r>
    </w:p>
    <w:p w:rsidR="008E1FED" w:rsidRPr="00501EBA" w:rsidRDefault="008E1FED" w:rsidP="00501EBA">
      <w:pPr>
        <w:spacing w:line="340" w:lineRule="exact"/>
        <w:ind w:left="270" w:hangingChars="150" w:hanging="270"/>
        <w:rPr>
          <w:rFonts w:ascii="微软雅黑" w:eastAsia="微软雅黑" w:hAnsi="微软雅黑"/>
          <w:sz w:val="18"/>
          <w:szCs w:val="18"/>
        </w:rPr>
      </w:pPr>
      <w:r w:rsidRPr="00501EBA">
        <w:rPr>
          <w:rFonts w:ascii="微软雅黑" w:eastAsia="微软雅黑" w:hAnsi="微软雅黑" w:hint="eastAsia"/>
          <w:sz w:val="18"/>
          <w:szCs w:val="18"/>
        </w:rPr>
        <w:t>参观游览，遵守规定；习俗禁忌，切勿冒犯。遇有疑难，咨询领馆；文明出行，一路平安。</w:t>
      </w:r>
    </w:p>
    <w:p w:rsidR="008E1FED" w:rsidRDefault="008E1FED">
      <w:pPr>
        <w:spacing w:line="340" w:lineRule="exact"/>
        <w:rPr>
          <w:rFonts w:ascii="楷体_GB2312" w:eastAsia="楷体_GB2312"/>
          <w:b/>
          <w:sz w:val="36"/>
          <w:szCs w:val="36"/>
        </w:rPr>
      </w:pPr>
    </w:p>
    <w:p w:rsidR="008E1FED" w:rsidRPr="00501EBA" w:rsidRDefault="008E1FED" w:rsidP="00501EBA">
      <w:pPr>
        <w:pStyle w:val="HTML"/>
        <w:tabs>
          <w:tab w:val="clear" w:pos="916"/>
          <w:tab w:val="clear" w:pos="1832"/>
          <w:tab w:val="clear" w:pos="2748"/>
          <w:tab w:val="left" w:pos="0"/>
          <w:tab w:val="left" w:pos="11700"/>
        </w:tabs>
        <w:adjustRightInd w:val="0"/>
        <w:snapToGrid w:val="0"/>
        <w:spacing w:line="300" w:lineRule="exact"/>
        <w:ind w:rightChars="200" w:right="420"/>
        <w:rPr>
          <w:rFonts w:ascii="微软雅黑" w:eastAsia="微软雅黑" w:hAnsi="微软雅黑"/>
          <w:b/>
          <w:bCs/>
          <w:sz w:val="18"/>
          <w:szCs w:val="18"/>
        </w:rPr>
      </w:pPr>
      <w:r w:rsidRPr="00501EBA">
        <w:rPr>
          <w:rFonts w:ascii="微软雅黑" w:eastAsia="微软雅黑" w:hAnsi="微软雅黑" w:hint="eastAsia"/>
          <w:b/>
          <w:bCs/>
          <w:sz w:val="18"/>
          <w:szCs w:val="18"/>
        </w:rPr>
        <w:t xml:space="preserve">旅行社（盖章）：                     旅游者或旅游者代表（签章）： </w:t>
      </w:r>
    </w:p>
    <w:p w:rsidR="008E1FED" w:rsidRPr="00501EBA" w:rsidRDefault="008E1FED" w:rsidP="00501EBA">
      <w:pPr>
        <w:pStyle w:val="HTML"/>
        <w:tabs>
          <w:tab w:val="clear" w:pos="916"/>
          <w:tab w:val="clear" w:pos="1832"/>
          <w:tab w:val="clear" w:pos="2748"/>
          <w:tab w:val="left" w:pos="0"/>
          <w:tab w:val="left" w:pos="11700"/>
        </w:tabs>
        <w:adjustRightInd w:val="0"/>
        <w:snapToGrid w:val="0"/>
        <w:spacing w:line="300" w:lineRule="exact"/>
        <w:ind w:rightChars="200" w:right="420"/>
        <w:rPr>
          <w:rFonts w:ascii="微软雅黑" w:eastAsia="微软雅黑" w:hAnsi="微软雅黑"/>
          <w:b/>
          <w:bCs/>
          <w:sz w:val="18"/>
          <w:szCs w:val="18"/>
        </w:rPr>
      </w:pPr>
      <w:r w:rsidRPr="00501EBA">
        <w:rPr>
          <w:rFonts w:ascii="微软雅黑" w:eastAsia="微软雅黑" w:hAnsi="微软雅黑" w:hint="eastAsia"/>
          <w:b/>
          <w:bCs/>
          <w:sz w:val="18"/>
          <w:szCs w:val="18"/>
        </w:rPr>
        <w:t xml:space="preserve">经办人及电话： </w:t>
      </w:r>
    </w:p>
    <w:p w:rsidR="008E1FED" w:rsidRPr="00501EBA" w:rsidRDefault="008E1FED" w:rsidP="00501EBA">
      <w:pPr>
        <w:pStyle w:val="HTML"/>
        <w:tabs>
          <w:tab w:val="clear" w:pos="916"/>
          <w:tab w:val="clear" w:pos="1832"/>
          <w:tab w:val="clear" w:pos="2748"/>
          <w:tab w:val="left" w:pos="0"/>
          <w:tab w:val="left" w:pos="11700"/>
        </w:tabs>
        <w:adjustRightInd w:val="0"/>
        <w:snapToGrid w:val="0"/>
        <w:spacing w:line="300" w:lineRule="exact"/>
        <w:ind w:rightChars="200" w:right="420"/>
        <w:rPr>
          <w:rFonts w:ascii="微软雅黑" w:eastAsia="微软雅黑" w:hAnsi="微软雅黑"/>
          <w:b/>
          <w:bCs/>
          <w:sz w:val="18"/>
          <w:szCs w:val="18"/>
        </w:rPr>
      </w:pPr>
      <w:r w:rsidRPr="00501EBA">
        <w:rPr>
          <w:rFonts w:ascii="微软雅黑" w:eastAsia="微软雅黑" w:hAnsi="微软雅黑" w:hint="eastAsia"/>
          <w:b/>
          <w:bCs/>
          <w:sz w:val="18"/>
          <w:szCs w:val="18"/>
        </w:rPr>
        <w:t xml:space="preserve">签约日期：                        </w:t>
      </w:r>
    </w:p>
    <w:p w:rsidR="008E1FED" w:rsidRPr="00501EBA" w:rsidRDefault="008E1FED" w:rsidP="00501EBA">
      <w:pPr>
        <w:pStyle w:val="HTML"/>
        <w:tabs>
          <w:tab w:val="clear" w:pos="916"/>
          <w:tab w:val="clear" w:pos="1832"/>
          <w:tab w:val="clear" w:pos="2748"/>
          <w:tab w:val="left" w:pos="0"/>
          <w:tab w:val="left" w:pos="11700"/>
        </w:tabs>
        <w:adjustRightInd w:val="0"/>
        <w:snapToGrid w:val="0"/>
        <w:spacing w:line="300" w:lineRule="exact"/>
        <w:ind w:rightChars="200" w:right="420"/>
        <w:rPr>
          <w:rFonts w:ascii="微软雅黑" w:eastAsia="微软雅黑" w:hAnsi="微软雅黑"/>
          <w:b/>
          <w:bCs/>
          <w:sz w:val="18"/>
          <w:szCs w:val="18"/>
        </w:rPr>
      </w:pPr>
    </w:p>
    <w:p w:rsidR="008E1FED" w:rsidRDefault="008E1FED"/>
    <w:sectPr w:rsidR="008E1FED" w:rsidSect="009605BB">
      <w:headerReference w:type="default" r:id="rId47"/>
      <w:pgSz w:w="11906" w:h="16838"/>
      <w:pgMar w:top="2552" w:right="907" w:bottom="1985" w:left="907"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59F9" w:rsidRDefault="000759F9">
      <w:r>
        <w:separator/>
      </w:r>
    </w:p>
  </w:endnote>
  <w:endnote w:type="continuationSeparator" w:id="1">
    <w:p w:rsidR="000759F9" w:rsidRDefault="000759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A0F3C52" w:usb2="00000016" w:usb3="00000000" w:csb0="0004001F" w:csb1="00000000"/>
  </w:font>
  <w:font w:name="楷体_GB2312">
    <w:panose1 w:val="02010609030101010101"/>
    <w:charset w:val="86"/>
    <w:family w:val="modern"/>
    <w:pitch w:val="fixed"/>
    <w:sig w:usb0="00000001" w:usb1="080E0000" w:usb2="00000010" w:usb3="00000000" w:csb0="0004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59F9" w:rsidRDefault="000759F9">
      <w:r>
        <w:separator/>
      </w:r>
    </w:p>
  </w:footnote>
  <w:footnote w:type="continuationSeparator" w:id="1">
    <w:p w:rsidR="000759F9" w:rsidRDefault="000759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FED" w:rsidRDefault="00522D3E">
    <w:r>
      <w:rPr>
        <w:noProof/>
      </w:rPr>
      <w:drawing>
        <wp:anchor distT="0" distB="0" distL="114300" distR="114300" simplePos="0" relativeHeight="251657728" behindDoc="1" locked="0" layoutInCell="1" allowOverlap="1">
          <wp:simplePos x="0" y="0"/>
          <wp:positionH relativeFrom="column">
            <wp:posOffset>-720090</wp:posOffset>
          </wp:positionH>
          <wp:positionV relativeFrom="paragraph">
            <wp:posOffset>-559435</wp:posOffset>
          </wp:positionV>
          <wp:extent cx="7716520" cy="10772775"/>
          <wp:effectExtent l="19050" t="0" r="0" b="0"/>
          <wp:wrapNone/>
          <wp:docPr id="1" name="图片 1" descr="中东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中东非"/>
                  <pic:cNvPicPr>
                    <a:picLocks noChangeAspect="1" noChangeArrowheads="1"/>
                  </pic:cNvPicPr>
                </pic:nvPicPr>
                <pic:blipFill>
                  <a:blip r:embed="rId1"/>
                  <a:srcRect/>
                  <a:stretch>
                    <a:fillRect/>
                  </a:stretch>
                </pic:blipFill>
                <pic:spPr bwMode="auto">
                  <a:xfrm>
                    <a:off x="0" y="0"/>
                    <a:ext cx="7716520" cy="10772775"/>
                  </a:xfrm>
                  <a:prstGeom prst="rect">
                    <a:avLst/>
                  </a:prstGeom>
                  <a:noFill/>
                  <a:ln w="9525">
                    <a:noFill/>
                    <a:miter lim="800000"/>
                    <a:headEnd/>
                    <a:tailEnd/>
                  </a:ln>
                </pic:spPr>
              </pic:pic>
            </a:graphicData>
          </a:graphic>
        </wp:anchor>
      </w:drawing>
    </w:r>
    <w:r w:rsidR="008E1FED">
      <w:tab/>
    </w:r>
    <w:r w:rsidR="008E1FED">
      <w:tab/>
    </w:r>
    <w:r w:rsidR="008E1FED">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v:imagedata r:id="rId1" o:title=""/>
      </v:shape>
    </w:pict>
  </w:numPicBullet>
  <w:numPicBullet w:numPicBulletId="1">
    <w:pict>
      <v:shape id="_x0000_i1027" type="#_x0000_t75" style="width:34.5pt;height:39.75pt" o:bullet="t">
        <v:imagedata r:id="rId2" o:title="未标题-8"/>
      </v:shape>
    </w:pict>
  </w:numPicBullet>
  <w:abstractNum w:abstractNumId="0">
    <w:nsid w:val="0000001A"/>
    <w:multiLevelType w:val="multilevel"/>
    <w:tmpl w:val="0000001A"/>
    <w:lvl w:ilvl="0">
      <w:start w:val="3"/>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rPr>
        <w:rFonts w:hint="eastAsia"/>
      </w:rPr>
    </w:lvl>
    <w:lvl w:ilvl="2">
      <w:start w:val="1"/>
      <w:numFmt w:val="lowerRoman"/>
      <w:lvlText w:val="%3."/>
      <w:lvlJc w:val="righ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1">
    <w:nsid w:val="0000001C"/>
    <w:multiLevelType w:val="multilevel"/>
    <w:tmpl w:val="0000001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B840AC7"/>
    <w:multiLevelType w:val="multilevel"/>
    <w:tmpl w:val="0B840AC7"/>
    <w:lvl w:ilvl="0">
      <w:start w:val="1"/>
      <w:numFmt w:val="decimal"/>
      <w:lvlText w:val="%1、"/>
      <w:lvlJc w:val="left"/>
      <w:pPr>
        <w:tabs>
          <w:tab w:val="num" w:pos="420"/>
        </w:tabs>
        <w:ind w:left="420" w:hanging="420"/>
      </w:pPr>
      <w:rPr>
        <w:rFonts w:ascii="Arial" w:eastAsia="宋体" w:hAnsi="Arial" w:cs="Arial"/>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1941758E"/>
    <w:multiLevelType w:val="multilevel"/>
    <w:tmpl w:val="1941758E"/>
    <w:lvl w:ilvl="0">
      <w:start w:val="1"/>
      <w:numFmt w:val="decimal"/>
      <w:lvlText w:val="%1."/>
      <w:lvlJc w:val="left"/>
      <w:pPr>
        <w:tabs>
          <w:tab w:val="num" w:pos="1740"/>
        </w:tabs>
        <w:ind w:left="1740" w:hanging="420"/>
      </w:pPr>
      <w:rPr>
        <w:rFonts w:ascii="Symbol" w:hAnsi="Symbol" w:hint="default"/>
        <w:color w:val="auto"/>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PicBulletId w:val="0"/>
      <w:lvlJc w:val="left"/>
      <w:pPr>
        <w:tabs>
          <w:tab w:val="num" w:pos="1680"/>
        </w:tabs>
        <w:ind w:left="1680" w:hanging="420"/>
      </w:pPr>
      <w:rPr>
        <w:rFonts w:ascii="Symbol" w:hAnsi="Symbol" w:hint="default"/>
        <w:color w:val="auto"/>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
    <w:nsid w:val="37557436"/>
    <w:multiLevelType w:val="hybridMultilevel"/>
    <w:tmpl w:val="1BFC1C6C"/>
    <w:lvl w:ilvl="0" w:tplc="A71C91DE">
      <w:start w:val="1"/>
      <w:numFmt w:val="bullet"/>
      <w:lvlText w:val=""/>
      <w:lvlPicBulletId w:val="1"/>
      <w:lvlJc w:val="left"/>
      <w:pPr>
        <w:ind w:left="420" w:hanging="420"/>
      </w:pPr>
      <w:rPr>
        <w:rFonts w:ascii="Symbol" w:hAnsi="Symbol" w:hint="default"/>
        <w:color w:val="auto"/>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5D717B23"/>
    <w:multiLevelType w:val="multilevel"/>
    <w:tmpl w:val="5D717B23"/>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2"/>
  </w:num>
  <w:num w:numId="2">
    <w:abstractNumId w:val="5"/>
  </w:num>
  <w:num w:numId="3">
    <w:abstractNumId w:val="0"/>
  </w:num>
  <w:num w:numId="4">
    <w:abstractNumId w:val="1"/>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92B39"/>
    <w:rsid w:val="00012386"/>
    <w:rsid w:val="0005168F"/>
    <w:rsid w:val="00052279"/>
    <w:rsid w:val="000759F9"/>
    <w:rsid w:val="000A0B94"/>
    <w:rsid w:val="000B5B53"/>
    <w:rsid w:val="000C2E35"/>
    <w:rsid w:val="000D1C0A"/>
    <w:rsid w:val="000E7AAC"/>
    <w:rsid w:val="000F694B"/>
    <w:rsid w:val="000F70B7"/>
    <w:rsid w:val="0011281C"/>
    <w:rsid w:val="00122E22"/>
    <w:rsid w:val="00123EBC"/>
    <w:rsid w:val="0012450F"/>
    <w:rsid w:val="001300CA"/>
    <w:rsid w:val="00131A9D"/>
    <w:rsid w:val="00153B44"/>
    <w:rsid w:val="001603FA"/>
    <w:rsid w:val="00173246"/>
    <w:rsid w:val="00174E81"/>
    <w:rsid w:val="001A1183"/>
    <w:rsid w:val="001F2672"/>
    <w:rsid w:val="002668A8"/>
    <w:rsid w:val="002675AB"/>
    <w:rsid w:val="002A1A0B"/>
    <w:rsid w:val="002C23A6"/>
    <w:rsid w:val="002F7A8D"/>
    <w:rsid w:val="00302350"/>
    <w:rsid w:val="00303659"/>
    <w:rsid w:val="00343262"/>
    <w:rsid w:val="00362C69"/>
    <w:rsid w:val="00377944"/>
    <w:rsid w:val="003C2541"/>
    <w:rsid w:val="003D0D51"/>
    <w:rsid w:val="003D2F48"/>
    <w:rsid w:val="003E1C7B"/>
    <w:rsid w:val="003F28D5"/>
    <w:rsid w:val="003F75A8"/>
    <w:rsid w:val="00412A9A"/>
    <w:rsid w:val="004155D2"/>
    <w:rsid w:val="00461D46"/>
    <w:rsid w:val="00464DAE"/>
    <w:rsid w:val="00471B85"/>
    <w:rsid w:val="0047408E"/>
    <w:rsid w:val="0049034A"/>
    <w:rsid w:val="0049294F"/>
    <w:rsid w:val="00492B39"/>
    <w:rsid w:val="00493136"/>
    <w:rsid w:val="004B05CA"/>
    <w:rsid w:val="00501EBA"/>
    <w:rsid w:val="005111DC"/>
    <w:rsid w:val="00522D3E"/>
    <w:rsid w:val="005278E5"/>
    <w:rsid w:val="00527E50"/>
    <w:rsid w:val="00550631"/>
    <w:rsid w:val="00573154"/>
    <w:rsid w:val="005C0129"/>
    <w:rsid w:val="005D2B4C"/>
    <w:rsid w:val="005D4F73"/>
    <w:rsid w:val="005E50FE"/>
    <w:rsid w:val="00604354"/>
    <w:rsid w:val="00613D3F"/>
    <w:rsid w:val="00614CE4"/>
    <w:rsid w:val="00615E09"/>
    <w:rsid w:val="00622572"/>
    <w:rsid w:val="006307BD"/>
    <w:rsid w:val="00631754"/>
    <w:rsid w:val="006329F5"/>
    <w:rsid w:val="00640CC7"/>
    <w:rsid w:val="006416D4"/>
    <w:rsid w:val="00646587"/>
    <w:rsid w:val="006512FE"/>
    <w:rsid w:val="006735A0"/>
    <w:rsid w:val="006B45F0"/>
    <w:rsid w:val="006C5BF0"/>
    <w:rsid w:val="006D5504"/>
    <w:rsid w:val="006E2D4E"/>
    <w:rsid w:val="006F5011"/>
    <w:rsid w:val="006F6197"/>
    <w:rsid w:val="00712A13"/>
    <w:rsid w:val="00720C5F"/>
    <w:rsid w:val="00727F57"/>
    <w:rsid w:val="00733697"/>
    <w:rsid w:val="00734792"/>
    <w:rsid w:val="00750D93"/>
    <w:rsid w:val="007534CD"/>
    <w:rsid w:val="00754D1D"/>
    <w:rsid w:val="00763F96"/>
    <w:rsid w:val="007840E0"/>
    <w:rsid w:val="007A33BF"/>
    <w:rsid w:val="007B0289"/>
    <w:rsid w:val="007C1E1C"/>
    <w:rsid w:val="007E3356"/>
    <w:rsid w:val="007E7A79"/>
    <w:rsid w:val="00830DB2"/>
    <w:rsid w:val="00831F95"/>
    <w:rsid w:val="00840F9A"/>
    <w:rsid w:val="0084681B"/>
    <w:rsid w:val="0084777B"/>
    <w:rsid w:val="00851193"/>
    <w:rsid w:val="008555F0"/>
    <w:rsid w:val="00863536"/>
    <w:rsid w:val="0089064F"/>
    <w:rsid w:val="00890740"/>
    <w:rsid w:val="008B53FF"/>
    <w:rsid w:val="008C0173"/>
    <w:rsid w:val="008C1A9D"/>
    <w:rsid w:val="008E020A"/>
    <w:rsid w:val="008E1CBD"/>
    <w:rsid w:val="008E1FED"/>
    <w:rsid w:val="008F692D"/>
    <w:rsid w:val="00904622"/>
    <w:rsid w:val="00915519"/>
    <w:rsid w:val="00930623"/>
    <w:rsid w:val="00932BBE"/>
    <w:rsid w:val="009338EC"/>
    <w:rsid w:val="00941F8E"/>
    <w:rsid w:val="009605BB"/>
    <w:rsid w:val="00964309"/>
    <w:rsid w:val="00966792"/>
    <w:rsid w:val="00966DFB"/>
    <w:rsid w:val="00981F03"/>
    <w:rsid w:val="009951FF"/>
    <w:rsid w:val="009B4D1D"/>
    <w:rsid w:val="009C2508"/>
    <w:rsid w:val="009F4FA4"/>
    <w:rsid w:val="00A13D5D"/>
    <w:rsid w:val="00A26B00"/>
    <w:rsid w:val="00A317B8"/>
    <w:rsid w:val="00A354A3"/>
    <w:rsid w:val="00A4661D"/>
    <w:rsid w:val="00A5758F"/>
    <w:rsid w:val="00A82E34"/>
    <w:rsid w:val="00AA0C51"/>
    <w:rsid w:val="00AB24BC"/>
    <w:rsid w:val="00AB7816"/>
    <w:rsid w:val="00AD4B5A"/>
    <w:rsid w:val="00AE0C3A"/>
    <w:rsid w:val="00AE51EE"/>
    <w:rsid w:val="00B230DE"/>
    <w:rsid w:val="00B24962"/>
    <w:rsid w:val="00B415A8"/>
    <w:rsid w:val="00B54259"/>
    <w:rsid w:val="00B557A7"/>
    <w:rsid w:val="00B819DD"/>
    <w:rsid w:val="00B83DD4"/>
    <w:rsid w:val="00B862F4"/>
    <w:rsid w:val="00BA204F"/>
    <w:rsid w:val="00BA600C"/>
    <w:rsid w:val="00BC35A8"/>
    <w:rsid w:val="00BD367A"/>
    <w:rsid w:val="00C17120"/>
    <w:rsid w:val="00C204D9"/>
    <w:rsid w:val="00C30694"/>
    <w:rsid w:val="00C63787"/>
    <w:rsid w:val="00C63C22"/>
    <w:rsid w:val="00C82234"/>
    <w:rsid w:val="00CB3666"/>
    <w:rsid w:val="00CD536B"/>
    <w:rsid w:val="00D06389"/>
    <w:rsid w:val="00D236A5"/>
    <w:rsid w:val="00D43697"/>
    <w:rsid w:val="00D447E3"/>
    <w:rsid w:val="00D56601"/>
    <w:rsid w:val="00D827A0"/>
    <w:rsid w:val="00D83A7D"/>
    <w:rsid w:val="00DA0976"/>
    <w:rsid w:val="00DA4184"/>
    <w:rsid w:val="00DB2D5B"/>
    <w:rsid w:val="00DB2F5A"/>
    <w:rsid w:val="00DC3BA1"/>
    <w:rsid w:val="00DE0876"/>
    <w:rsid w:val="00DE40A8"/>
    <w:rsid w:val="00E24532"/>
    <w:rsid w:val="00E3304A"/>
    <w:rsid w:val="00E3351F"/>
    <w:rsid w:val="00E34F8F"/>
    <w:rsid w:val="00E840AE"/>
    <w:rsid w:val="00E93D08"/>
    <w:rsid w:val="00EB4AC5"/>
    <w:rsid w:val="00EB646A"/>
    <w:rsid w:val="00EC0A91"/>
    <w:rsid w:val="00EC3502"/>
    <w:rsid w:val="00ED1AF9"/>
    <w:rsid w:val="00ED5C7D"/>
    <w:rsid w:val="00ED7DA2"/>
    <w:rsid w:val="00F12D66"/>
    <w:rsid w:val="00F13B56"/>
    <w:rsid w:val="00F16470"/>
    <w:rsid w:val="00F462B3"/>
    <w:rsid w:val="00F50AAB"/>
    <w:rsid w:val="00F60506"/>
    <w:rsid w:val="00F66AF9"/>
    <w:rsid w:val="00F97964"/>
    <w:rsid w:val="00FA6DE0"/>
    <w:rsid w:val="00FF62DA"/>
    <w:rsid w:val="0BA76C5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HTML Preformatted" w:semiHidden="0" w:uiPriority="0" w:unhideWhenUsed="0"/>
    <w:lsdException w:name="Normal Table"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hAnsi="Times New Roman"/>
      <w:kern w:val="2"/>
      <w:sz w:val="21"/>
    </w:rPr>
  </w:style>
  <w:style w:type="character" w:default="1" w:styleId="a0">
    <w:name w:val="Default Paragraph Font"/>
    <w:uiPriority w:val="1"/>
    <w:unhideWhenUsed/>
  </w:style>
  <w:style w:type="table" w:default="1" w:styleId="a1">
    <w:name w:val="Normal Table"/>
    <w:uiPriority w:val="99"/>
    <w:unhideWhenUsed/>
    <w:qFormat/>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link w:val="a3"/>
    <w:uiPriority w:val="99"/>
    <w:semiHidden/>
    <w:rPr>
      <w:rFonts w:ascii="Times New Roman" w:eastAsia="宋体" w:hAnsi="Times New Roman" w:cs="Times New Roman"/>
      <w:sz w:val="18"/>
      <w:szCs w:val="18"/>
    </w:rPr>
  </w:style>
  <w:style w:type="character" w:styleId="a4">
    <w:name w:val="Hyperlink"/>
    <w:rPr>
      <w:strike w:val="0"/>
      <w:dstrike w:val="0"/>
      <w:color w:val="136EC2"/>
      <w:u w:val="single"/>
    </w:rPr>
  </w:style>
  <w:style w:type="character" w:customStyle="1" w:styleId="HTMLChar">
    <w:name w:val="HTML 预设格式 Char"/>
    <w:link w:val="HTML"/>
    <w:rPr>
      <w:rFonts w:ascii="宋体" w:eastAsia="宋体" w:hAnsi="宋体" w:cs="Times New Roman"/>
      <w:kern w:val="0"/>
      <w:sz w:val="24"/>
      <w:szCs w:val="20"/>
    </w:rPr>
  </w:style>
  <w:style w:type="character" w:customStyle="1" w:styleId="Char0">
    <w:name w:val="页眉 Char"/>
    <w:link w:val="a5"/>
    <w:uiPriority w:val="99"/>
    <w:semiHidden/>
    <w:rPr>
      <w:rFonts w:ascii="Times New Roman" w:eastAsia="宋体" w:hAnsi="Times New Roman" w:cs="Times New Roman"/>
      <w:sz w:val="18"/>
      <w:szCs w:val="18"/>
    </w:rPr>
  </w:style>
  <w:style w:type="paragraph" w:styleId="HTML">
    <w:name w:val="HTML Preformatted"/>
    <w:basedOn w:val="a"/>
    <w:link w:val="HTML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lang/>
    </w:rPr>
  </w:style>
  <w:style w:type="paragraph" w:styleId="a6">
    <w:name w:val="List Paragraph"/>
    <w:basedOn w:val="a"/>
    <w:uiPriority w:val="34"/>
    <w:qFormat/>
    <w:pPr>
      <w:ind w:firstLineChars="200" w:firstLine="420"/>
    </w:pPr>
    <w:rPr>
      <w:rFonts w:ascii="Calibri" w:hAnsi="Calibri"/>
      <w:szCs w:val="22"/>
    </w:rPr>
  </w:style>
  <w:style w:type="paragraph" w:styleId="a5">
    <w:name w:val="header"/>
    <w:basedOn w:val="a"/>
    <w:link w:val="Char0"/>
    <w:uiPriority w:val="99"/>
    <w:unhideWhenUsed/>
    <w:pPr>
      <w:pBdr>
        <w:bottom w:val="single" w:sz="6" w:space="1" w:color="auto"/>
      </w:pBdr>
      <w:tabs>
        <w:tab w:val="center" w:pos="4153"/>
        <w:tab w:val="right" w:pos="8306"/>
      </w:tabs>
      <w:snapToGrid w:val="0"/>
      <w:jc w:val="center"/>
    </w:pPr>
    <w:rPr>
      <w:kern w:val="0"/>
      <w:sz w:val="18"/>
      <w:szCs w:val="18"/>
      <w:lang/>
    </w:rPr>
  </w:style>
  <w:style w:type="paragraph" w:customStyle="1" w:styleId="1">
    <w:name w:val="列出段落1"/>
    <w:basedOn w:val="a"/>
    <w:pPr>
      <w:ind w:firstLineChars="200" w:firstLine="420"/>
    </w:pPr>
    <w:rPr>
      <w:rFonts w:ascii="Calibri" w:hAnsi="Calibri"/>
      <w:szCs w:val="22"/>
    </w:rPr>
  </w:style>
  <w:style w:type="paragraph" w:styleId="a3">
    <w:name w:val="footer"/>
    <w:basedOn w:val="a"/>
    <w:link w:val="Char"/>
    <w:uiPriority w:val="99"/>
    <w:unhideWhenUsed/>
    <w:pPr>
      <w:tabs>
        <w:tab w:val="center" w:pos="4153"/>
        <w:tab w:val="right" w:pos="8306"/>
      </w:tabs>
      <w:snapToGrid w:val="0"/>
      <w:jc w:val="left"/>
    </w:pPr>
    <w:rPr>
      <w:kern w:val="0"/>
      <w:sz w:val="18"/>
      <w:szCs w:val="18"/>
      <w:lang/>
    </w:rPr>
  </w:style>
  <w:style w:type="table" w:styleId="a7">
    <w:name w:val="Table Grid"/>
    <w:basedOn w:val="a1"/>
    <w:uiPriority w:val="59"/>
    <w:rPr>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Normal (Web)"/>
    <w:basedOn w:val="a"/>
    <w:uiPriority w:val="99"/>
    <w:semiHidden/>
    <w:unhideWhenUsed/>
    <w:rsid w:val="000E7AAC"/>
    <w:rPr>
      <w:sz w:val="24"/>
      <w:szCs w:val="24"/>
    </w:rPr>
  </w:style>
</w:styles>
</file>

<file path=word/webSettings.xml><?xml version="1.0" encoding="utf-8"?>
<w:webSettings xmlns:r="http://schemas.openxmlformats.org/officeDocument/2006/relationships" xmlns:w="http://schemas.openxmlformats.org/wordprocessingml/2006/main">
  <w:divs>
    <w:div w:id="470828791">
      <w:bodyDiv w:val="1"/>
      <w:marLeft w:val="0"/>
      <w:marRight w:val="0"/>
      <w:marTop w:val="0"/>
      <w:marBottom w:val="0"/>
      <w:divBdr>
        <w:top w:val="none" w:sz="0" w:space="0" w:color="auto"/>
        <w:left w:val="none" w:sz="0" w:space="0" w:color="auto"/>
        <w:bottom w:val="none" w:sz="0" w:space="0" w:color="auto"/>
        <w:right w:val="none" w:sz="0" w:space="0" w:color="auto"/>
      </w:divBdr>
      <w:divsChild>
        <w:div w:id="714699715">
          <w:marLeft w:val="0"/>
          <w:marRight w:val="0"/>
          <w:marTop w:val="0"/>
          <w:marBottom w:val="225"/>
          <w:divBdr>
            <w:top w:val="none" w:sz="0" w:space="0" w:color="auto"/>
            <w:left w:val="none" w:sz="0" w:space="0" w:color="auto"/>
            <w:bottom w:val="none" w:sz="0" w:space="0" w:color="auto"/>
            <w:right w:val="none" w:sz="0" w:space="0" w:color="auto"/>
          </w:divBdr>
        </w:div>
        <w:div w:id="1201744610">
          <w:marLeft w:val="0"/>
          <w:marRight w:val="0"/>
          <w:marTop w:val="0"/>
          <w:marBottom w:val="225"/>
          <w:divBdr>
            <w:top w:val="none" w:sz="0" w:space="0" w:color="auto"/>
            <w:left w:val="none" w:sz="0" w:space="0" w:color="auto"/>
            <w:bottom w:val="none" w:sz="0" w:space="0" w:color="auto"/>
            <w:right w:val="none" w:sz="0" w:space="0" w:color="auto"/>
          </w:divBdr>
        </w:div>
      </w:divsChild>
    </w:div>
    <w:div w:id="829904883">
      <w:bodyDiv w:val="1"/>
      <w:marLeft w:val="0"/>
      <w:marRight w:val="0"/>
      <w:marTop w:val="0"/>
      <w:marBottom w:val="0"/>
      <w:divBdr>
        <w:top w:val="none" w:sz="0" w:space="0" w:color="auto"/>
        <w:left w:val="none" w:sz="0" w:space="0" w:color="auto"/>
        <w:bottom w:val="none" w:sz="0" w:space="0" w:color="auto"/>
        <w:right w:val="none" w:sz="0" w:space="0" w:color="auto"/>
      </w:divBdr>
      <w:divsChild>
        <w:div w:id="1122186022">
          <w:marLeft w:val="0"/>
          <w:marRight w:val="0"/>
          <w:marTop w:val="0"/>
          <w:marBottom w:val="0"/>
          <w:divBdr>
            <w:top w:val="single" w:sz="6" w:space="0" w:color="E0E0E0"/>
            <w:left w:val="single" w:sz="6" w:space="0" w:color="E0E0E0"/>
            <w:bottom w:val="single" w:sz="6" w:space="0" w:color="E0E0E0"/>
            <w:right w:val="single" w:sz="6" w:space="0" w:color="E0E0E0"/>
          </w:divBdr>
        </w:div>
        <w:div w:id="1338728349">
          <w:marLeft w:val="0"/>
          <w:marRight w:val="0"/>
          <w:marTop w:val="0"/>
          <w:marBottom w:val="0"/>
          <w:divBdr>
            <w:top w:val="none" w:sz="0" w:space="6" w:color="auto"/>
            <w:left w:val="single" w:sz="6" w:space="5" w:color="E0E0E0"/>
            <w:bottom w:val="single" w:sz="6" w:space="6" w:color="E0E0E0"/>
            <w:right w:val="single" w:sz="6" w:space="5" w:color="E0E0E0"/>
          </w:divBdr>
        </w:div>
      </w:divsChild>
    </w:div>
    <w:div w:id="1264607905">
      <w:bodyDiv w:val="1"/>
      <w:marLeft w:val="0"/>
      <w:marRight w:val="0"/>
      <w:marTop w:val="0"/>
      <w:marBottom w:val="0"/>
      <w:divBdr>
        <w:top w:val="none" w:sz="0" w:space="0" w:color="auto"/>
        <w:left w:val="none" w:sz="0" w:space="0" w:color="auto"/>
        <w:bottom w:val="none" w:sz="0" w:space="0" w:color="auto"/>
        <w:right w:val="none" w:sz="0" w:space="0" w:color="auto"/>
      </w:divBdr>
    </w:div>
    <w:div w:id="1441535080">
      <w:bodyDiv w:val="1"/>
      <w:marLeft w:val="0"/>
      <w:marRight w:val="0"/>
      <w:marTop w:val="0"/>
      <w:marBottom w:val="0"/>
      <w:divBdr>
        <w:top w:val="none" w:sz="0" w:space="0" w:color="auto"/>
        <w:left w:val="none" w:sz="0" w:space="0" w:color="auto"/>
        <w:bottom w:val="none" w:sz="0" w:space="0" w:color="auto"/>
        <w:right w:val="none" w:sz="0" w:space="0" w:color="auto"/>
      </w:divBdr>
      <w:divsChild>
        <w:div w:id="115031814">
          <w:marLeft w:val="0"/>
          <w:marRight w:val="0"/>
          <w:marTop w:val="0"/>
          <w:marBottom w:val="225"/>
          <w:divBdr>
            <w:top w:val="none" w:sz="0" w:space="0" w:color="auto"/>
            <w:left w:val="none" w:sz="0" w:space="0" w:color="auto"/>
            <w:bottom w:val="none" w:sz="0" w:space="0" w:color="auto"/>
            <w:right w:val="none" w:sz="0" w:space="0" w:color="auto"/>
          </w:divBdr>
        </w:div>
        <w:div w:id="307514269">
          <w:marLeft w:val="0"/>
          <w:marRight w:val="0"/>
          <w:marTop w:val="0"/>
          <w:marBottom w:val="225"/>
          <w:divBdr>
            <w:top w:val="none" w:sz="0" w:space="0" w:color="auto"/>
            <w:left w:val="none" w:sz="0" w:space="0" w:color="auto"/>
            <w:bottom w:val="none" w:sz="0" w:space="0" w:color="auto"/>
            <w:right w:val="none" w:sz="0" w:space="0" w:color="auto"/>
          </w:divBdr>
        </w:div>
        <w:div w:id="1751658069">
          <w:marLeft w:val="0"/>
          <w:marRight w:val="0"/>
          <w:marTop w:val="0"/>
          <w:marBottom w:val="225"/>
          <w:divBdr>
            <w:top w:val="none" w:sz="0" w:space="0" w:color="auto"/>
            <w:left w:val="none" w:sz="0" w:space="0" w:color="auto"/>
            <w:bottom w:val="none" w:sz="0" w:space="0" w:color="auto"/>
            <w:right w:val="none" w:sz="0" w:space="0" w:color="auto"/>
          </w:divBdr>
        </w:div>
      </w:divsChild>
    </w:div>
    <w:div w:id="1675718678">
      <w:bodyDiv w:val="1"/>
      <w:marLeft w:val="0"/>
      <w:marRight w:val="0"/>
      <w:marTop w:val="0"/>
      <w:marBottom w:val="0"/>
      <w:divBdr>
        <w:top w:val="none" w:sz="0" w:space="0" w:color="auto"/>
        <w:left w:val="none" w:sz="0" w:space="0" w:color="auto"/>
        <w:bottom w:val="none" w:sz="0" w:space="0" w:color="auto"/>
        <w:right w:val="none" w:sz="0" w:space="0" w:color="auto"/>
      </w:divBdr>
      <w:divsChild>
        <w:div w:id="1304966257">
          <w:marLeft w:val="0"/>
          <w:marRight w:val="0"/>
          <w:marTop w:val="0"/>
          <w:marBottom w:val="225"/>
          <w:divBdr>
            <w:top w:val="none" w:sz="0" w:space="0" w:color="auto"/>
            <w:left w:val="none" w:sz="0" w:space="0" w:color="auto"/>
            <w:bottom w:val="none" w:sz="0" w:space="0" w:color="auto"/>
            <w:right w:val="none" w:sz="0" w:space="0" w:color="auto"/>
          </w:divBdr>
        </w:div>
        <w:div w:id="1509903351">
          <w:marLeft w:val="0"/>
          <w:marRight w:val="0"/>
          <w:marTop w:val="0"/>
          <w:marBottom w:val="225"/>
          <w:divBdr>
            <w:top w:val="none" w:sz="0" w:space="0" w:color="auto"/>
            <w:left w:val="none" w:sz="0" w:space="0" w:color="auto"/>
            <w:bottom w:val="none" w:sz="0" w:space="0" w:color="auto"/>
            <w:right w:val="none" w:sz="0" w:space="0" w:color="auto"/>
          </w:divBdr>
        </w:div>
        <w:div w:id="1717927343">
          <w:marLeft w:val="0"/>
          <w:marRight w:val="0"/>
          <w:marTop w:val="0"/>
          <w:marBottom w:val="225"/>
          <w:divBdr>
            <w:top w:val="none" w:sz="0" w:space="0" w:color="auto"/>
            <w:left w:val="none" w:sz="0" w:space="0" w:color="auto"/>
            <w:bottom w:val="none" w:sz="0" w:space="0" w:color="auto"/>
            <w:right w:val="none" w:sz="0" w:space="0" w:color="auto"/>
          </w:divBdr>
        </w:div>
      </w:divsChild>
    </w:div>
  </w:divs>
  <w:encoding w:val="x-cp20936"/>
  <w:optimizeForBrowser/>
  <w:allowPNG/>
  <w:targetScreenSz w:val="1024x768"/>
</w:webSettings>
</file>

<file path=word/_rels/document.xml.rels><?xml version="1.0" encoding="UTF-8" standalone="yes"?>
<Relationships xmlns="http://schemas.openxmlformats.org/package/2006/relationships"><Relationship Id="rId13" Type="http://schemas.openxmlformats.org/officeDocument/2006/relationships/hyperlink" Target="http://baike.baidu.com/item/%E5%B7%B4%E5%93%88%E4%BC%8A%E8%8A%B1%E5%9B%AD" TargetMode="External"/><Relationship Id="rId18" Type="http://schemas.openxmlformats.org/officeDocument/2006/relationships/hyperlink" Target="http://baike.baidu.com/item/%E8%80%B6%E7%A8%A3" TargetMode="External"/><Relationship Id="rId26" Type="http://schemas.openxmlformats.org/officeDocument/2006/relationships/hyperlink" Target="http://baike.baidu.com/item/%E7%BA%A6%E6%97%A6" TargetMode="External"/><Relationship Id="rId39"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baike.baidu.com/item/%E7%BA%A6%E6%97%A6" TargetMode="External"/><Relationship Id="rId34" Type="http://schemas.openxmlformats.org/officeDocument/2006/relationships/hyperlink" Target="https://baike.baidu.com/item/%E7%8A%B9%E5%A4%AA%E6%95%99" TargetMode="External"/><Relationship Id="rId42" Type="http://schemas.openxmlformats.org/officeDocument/2006/relationships/hyperlink" Target="http://baike.baidu.com/item/%E6%A9%84%E6%A6%84%E5%B1%B1" TargetMode="External"/><Relationship Id="rId47" Type="http://schemas.openxmlformats.org/officeDocument/2006/relationships/header" Target="header1.xml"/><Relationship Id="rId7" Type="http://schemas.openxmlformats.org/officeDocument/2006/relationships/hyperlink" Target="http://www.tuhigh.com/photo/d/90974" TargetMode="External"/><Relationship Id="rId12" Type="http://schemas.openxmlformats.org/officeDocument/2006/relationships/hyperlink" Target="http://baike.baidu.com/item/%E6%A2%AF%E7%94%B0" TargetMode="External"/><Relationship Id="rId17" Type="http://schemas.openxmlformats.org/officeDocument/2006/relationships/image" Target="media/image4.png"/><Relationship Id="rId25" Type="http://schemas.openxmlformats.org/officeDocument/2006/relationships/hyperlink" Target="http://baike.baidu.com/item/%E4%BB%A5%E8%89%B2%E5%88%97" TargetMode="External"/><Relationship Id="rId33" Type="http://schemas.openxmlformats.org/officeDocument/2006/relationships/hyperlink" Target="https://baike.baidu.com/item/%E5%9C%A3%E6%AE%BF/2694489" TargetMode="External"/><Relationship Id="rId38" Type="http://schemas.openxmlformats.org/officeDocument/2006/relationships/image" Target="media/image10.png"/><Relationship Id="rId46"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baike.baidu.com/item/%E4%B8%96%E7%95%8C%E6%96%87%E5%8C%96%E9%81%97%E4%BA%A7" TargetMode="External"/><Relationship Id="rId20" Type="http://schemas.openxmlformats.org/officeDocument/2006/relationships/image" Target="media/image6.png"/><Relationship Id="rId29" Type="http://schemas.openxmlformats.org/officeDocument/2006/relationships/hyperlink" Target="http://baike.baidu.com/item/%E8%82%9A%E8%84%90" TargetMode="External"/><Relationship Id="rId41" Type="http://schemas.openxmlformats.org/officeDocument/2006/relationships/hyperlink" Target="http://baike.baidu.com/item/%E8%80%B6%E8%B7%AF%E6%92%92%E5%86%B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hyperlink" Target="https://baike.baidu.com/item/%E7%8A%B9%E5%A4%AA%E5%9B%BD" TargetMode="External"/><Relationship Id="rId37" Type="http://schemas.openxmlformats.org/officeDocument/2006/relationships/hyperlink" Target="https://baike.baidu.com/item/%E8%80%B6%E8%B7%AF%E6%92%92%E5%86%B7/6115" TargetMode="External"/><Relationship Id="rId40" Type="http://schemas.openxmlformats.org/officeDocument/2006/relationships/image" Target="media/image12.png"/><Relationship Id="rId45" Type="http://schemas.openxmlformats.org/officeDocument/2006/relationships/hyperlink" Target="http://baike.baidu.com/item/%E7%A5%B7%E5%91%8A" TargetMode="External"/><Relationship Id="rId5" Type="http://schemas.openxmlformats.org/officeDocument/2006/relationships/footnotes" Target="footnotes.xml"/><Relationship Id="rId15" Type="http://schemas.openxmlformats.org/officeDocument/2006/relationships/hyperlink" Target="http://baike.baidu.com/item/%E5%8D%A1%E6%A2%85%E5%B0%94" TargetMode="External"/><Relationship Id="rId23" Type="http://schemas.openxmlformats.org/officeDocument/2006/relationships/image" Target="media/image7.png"/><Relationship Id="rId28" Type="http://schemas.openxmlformats.org/officeDocument/2006/relationships/hyperlink" Target="http://baike.baidu.com/item/%E5%A4%A7%E8%A3%82%E8%B0%B7" TargetMode="External"/><Relationship Id="rId36" Type="http://schemas.openxmlformats.org/officeDocument/2006/relationships/hyperlink" Target="https://baike.baidu.com/item/%E5%9C%A3%E5%9F%8E" TargetMode="External"/><Relationship Id="rId49" Type="http://schemas.openxmlformats.org/officeDocument/2006/relationships/theme" Target="theme/theme1.xml"/><Relationship Id="rId10" Type="http://schemas.openxmlformats.org/officeDocument/2006/relationships/hyperlink" Target="http://www.hengqian.com/html/2009/8-26/a151626705.shtml" TargetMode="External"/><Relationship Id="rId19" Type="http://schemas.openxmlformats.org/officeDocument/2006/relationships/image" Target="media/image5.png"/><Relationship Id="rId31" Type="http://schemas.openxmlformats.org/officeDocument/2006/relationships/hyperlink" Target="https://baike.baidu.com/item/%E8%80%B6%E8%B7%AF%E6%92%92%E5%86%B7%E6%97%A7%E5%9F%8E" TargetMode="External"/><Relationship Id="rId44" Type="http://schemas.openxmlformats.org/officeDocument/2006/relationships/hyperlink" Target="http://baike.baidu.com/item/%E8%80%B6%E7%A8%A3" TargetMode="External"/><Relationship Id="rId4" Type="http://schemas.openxmlformats.org/officeDocument/2006/relationships/webSettings" Target="webSettings.xml"/><Relationship Id="rId9" Type="http://schemas.openxmlformats.org/officeDocument/2006/relationships/hyperlink" Target="http://fashion.enorth.com.cn/system/2008/05/12/003265223_02.shtml" TargetMode="External"/><Relationship Id="rId14" Type="http://schemas.openxmlformats.org/officeDocument/2006/relationships/hyperlink" Target="http://baike.baidu.com/item/%E4%BB%A5%E8%89%B2%E5%88%97" TargetMode="External"/><Relationship Id="rId22" Type="http://schemas.openxmlformats.org/officeDocument/2006/relationships/hyperlink" Target="http://baike.baidu.com/item/%E4%B8%96%E7%95%8C%E6%96%B0%E4%B8%83%E5%A4%A7%E5%A5%87%E8%BF%B9" TargetMode="External"/><Relationship Id="rId27" Type="http://schemas.openxmlformats.org/officeDocument/2006/relationships/hyperlink" Target="http://baike.baidu.com/item/%E6%B9%96%E6%B3%8A" TargetMode="External"/><Relationship Id="rId30" Type="http://schemas.openxmlformats.org/officeDocument/2006/relationships/image" Target="media/image9.png"/><Relationship Id="rId35" Type="http://schemas.openxmlformats.org/officeDocument/2006/relationships/hyperlink" Target="https://baike.baidu.com/item/%E7%8A%B9%E5%A4%AA%E4%BA%BA" TargetMode="External"/><Relationship Id="rId43" Type="http://schemas.openxmlformats.org/officeDocument/2006/relationships/hyperlink" Target="http://baike.baidu.com/item/%E5%AE%A2%E8%A5%BF%E9%A9%AC%E5%B0%BC%E5%9B%AD" TargetMode="External"/><Relationship Id="rId48" Type="http://schemas.openxmlformats.org/officeDocument/2006/relationships/fontTable" Target="fontTable.xml"/><Relationship Id="rId8" Type="http://schemas.openxmlformats.org/officeDocument/2006/relationships/hyperlink" Target="http://travel.sina.com.cn/world/2011-02-16/1428152150.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1927</Words>
  <Characters>10986</Characters>
  <Application>Microsoft Office Word</Application>
  <DocSecurity>0</DocSecurity>
  <Lines>91</Lines>
  <Paragraphs>25</Paragraphs>
  <ScaleCrop>false</ScaleCrop>
  <Company/>
  <LinksUpToDate>false</LinksUpToDate>
  <CharactersWithSpaces>12888</CharactersWithSpaces>
  <SharedDoc>false</SharedDoc>
  <HLinks>
    <vt:vector size="174" baseType="variant">
      <vt:variant>
        <vt:i4>7078007</vt:i4>
      </vt:variant>
      <vt:variant>
        <vt:i4>84</vt:i4>
      </vt:variant>
      <vt:variant>
        <vt:i4>0</vt:i4>
      </vt:variant>
      <vt:variant>
        <vt:i4>5</vt:i4>
      </vt:variant>
      <vt:variant>
        <vt:lpwstr>http://baike.baidu.com/item/%E7%A5%B7%E5%91%8A</vt:lpwstr>
      </vt:variant>
      <vt:variant>
        <vt:lpwstr/>
      </vt:variant>
      <vt:variant>
        <vt:i4>6357104</vt:i4>
      </vt:variant>
      <vt:variant>
        <vt:i4>81</vt:i4>
      </vt:variant>
      <vt:variant>
        <vt:i4>0</vt:i4>
      </vt:variant>
      <vt:variant>
        <vt:i4>5</vt:i4>
      </vt:variant>
      <vt:variant>
        <vt:lpwstr>http://baike.baidu.com/item/%E8%80%B6%E7%A8%A3</vt:lpwstr>
      </vt:variant>
      <vt:variant>
        <vt:lpwstr/>
      </vt:variant>
      <vt:variant>
        <vt:i4>131083</vt:i4>
      </vt:variant>
      <vt:variant>
        <vt:i4>78</vt:i4>
      </vt:variant>
      <vt:variant>
        <vt:i4>0</vt:i4>
      </vt:variant>
      <vt:variant>
        <vt:i4>5</vt:i4>
      </vt:variant>
      <vt:variant>
        <vt:lpwstr>http://baike.baidu.com/item/%E5%AE%A2%E8%A5%BF%E9%A9%AC%E5%B0%BC%E5%9B%AD</vt:lpwstr>
      </vt:variant>
      <vt:variant>
        <vt:lpwstr/>
      </vt:variant>
      <vt:variant>
        <vt:i4>2555941</vt:i4>
      </vt:variant>
      <vt:variant>
        <vt:i4>75</vt:i4>
      </vt:variant>
      <vt:variant>
        <vt:i4>0</vt:i4>
      </vt:variant>
      <vt:variant>
        <vt:i4>5</vt:i4>
      </vt:variant>
      <vt:variant>
        <vt:lpwstr>http://baike.baidu.com/item/%E6%A9%84%E6%A6%84%E5%B1%B1</vt:lpwstr>
      </vt:variant>
      <vt:variant>
        <vt:lpwstr/>
      </vt:variant>
      <vt:variant>
        <vt:i4>4784214</vt:i4>
      </vt:variant>
      <vt:variant>
        <vt:i4>72</vt:i4>
      </vt:variant>
      <vt:variant>
        <vt:i4>0</vt:i4>
      </vt:variant>
      <vt:variant>
        <vt:i4>5</vt:i4>
      </vt:variant>
      <vt:variant>
        <vt:lpwstr>http://baike.baidu.com/item/%E8%80%B6%E8%B7%AF%E6%92%92%E5%86%B7</vt:lpwstr>
      </vt:variant>
      <vt:variant>
        <vt:lpwstr/>
      </vt:variant>
      <vt:variant>
        <vt:i4>6619173</vt:i4>
      </vt:variant>
      <vt:variant>
        <vt:i4>69</vt:i4>
      </vt:variant>
      <vt:variant>
        <vt:i4>0</vt:i4>
      </vt:variant>
      <vt:variant>
        <vt:i4>5</vt:i4>
      </vt:variant>
      <vt:variant>
        <vt:lpwstr>https://baike.baidu.com/item/%E8%80%B6%E8%B7%AF%E6%92%92%E5%86%B7/6115</vt:lpwstr>
      </vt:variant>
      <vt:variant>
        <vt:lpwstr/>
      </vt:variant>
      <vt:variant>
        <vt:i4>6684723</vt:i4>
      </vt:variant>
      <vt:variant>
        <vt:i4>66</vt:i4>
      </vt:variant>
      <vt:variant>
        <vt:i4>0</vt:i4>
      </vt:variant>
      <vt:variant>
        <vt:i4>5</vt:i4>
      </vt:variant>
      <vt:variant>
        <vt:lpwstr>https://baike.baidu.com/item/%E5%9C%A3%E5%9F%8E</vt:lpwstr>
      </vt:variant>
      <vt:variant>
        <vt:lpwstr/>
      </vt:variant>
      <vt:variant>
        <vt:i4>5439560</vt:i4>
      </vt:variant>
      <vt:variant>
        <vt:i4>63</vt:i4>
      </vt:variant>
      <vt:variant>
        <vt:i4>0</vt:i4>
      </vt:variant>
      <vt:variant>
        <vt:i4>5</vt:i4>
      </vt:variant>
      <vt:variant>
        <vt:lpwstr>https://baike.baidu.com/item/%E7%8A%B9%E5%A4%AA%E4%BA%BA</vt:lpwstr>
      </vt:variant>
      <vt:variant>
        <vt:lpwstr/>
      </vt:variant>
      <vt:variant>
        <vt:i4>5374023</vt:i4>
      </vt:variant>
      <vt:variant>
        <vt:i4>60</vt:i4>
      </vt:variant>
      <vt:variant>
        <vt:i4>0</vt:i4>
      </vt:variant>
      <vt:variant>
        <vt:i4>5</vt:i4>
      </vt:variant>
      <vt:variant>
        <vt:lpwstr>https://baike.baidu.com/item/%E7%8A%B9%E5%A4%AA%E6%95%99</vt:lpwstr>
      </vt:variant>
      <vt:variant>
        <vt:lpwstr/>
      </vt:variant>
      <vt:variant>
        <vt:i4>2752561</vt:i4>
      </vt:variant>
      <vt:variant>
        <vt:i4>57</vt:i4>
      </vt:variant>
      <vt:variant>
        <vt:i4>0</vt:i4>
      </vt:variant>
      <vt:variant>
        <vt:i4>5</vt:i4>
      </vt:variant>
      <vt:variant>
        <vt:lpwstr>https://baike.baidu.com/item/%E5%9C%A3%E6%AE%BF/2694489</vt:lpwstr>
      </vt:variant>
      <vt:variant>
        <vt:lpwstr/>
      </vt:variant>
      <vt:variant>
        <vt:i4>786507</vt:i4>
      </vt:variant>
      <vt:variant>
        <vt:i4>54</vt:i4>
      </vt:variant>
      <vt:variant>
        <vt:i4>0</vt:i4>
      </vt:variant>
      <vt:variant>
        <vt:i4>5</vt:i4>
      </vt:variant>
      <vt:variant>
        <vt:lpwstr>https://baike.baidu.com/item/%E7%8A%B9%E5%A4%AA%E5%9B%BD</vt:lpwstr>
      </vt:variant>
      <vt:variant>
        <vt:lpwstr/>
      </vt:variant>
      <vt:variant>
        <vt:i4>6815800</vt:i4>
      </vt:variant>
      <vt:variant>
        <vt:i4>51</vt:i4>
      </vt:variant>
      <vt:variant>
        <vt:i4>0</vt:i4>
      </vt:variant>
      <vt:variant>
        <vt:i4>5</vt:i4>
      </vt:variant>
      <vt:variant>
        <vt:lpwstr>https://baike.baidu.com/item/%E8%80%B6%E8%B7%AF%E6%92%92%E5%86%B7%E6%97%A7%E5%9F%8E</vt:lpwstr>
      </vt:variant>
      <vt:variant>
        <vt:lpwstr/>
      </vt:variant>
      <vt:variant>
        <vt:i4>7143539</vt:i4>
      </vt:variant>
      <vt:variant>
        <vt:i4>48</vt:i4>
      </vt:variant>
      <vt:variant>
        <vt:i4>0</vt:i4>
      </vt:variant>
      <vt:variant>
        <vt:i4>5</vt:i4>
      </vt:variant>
      <vt:variant>
        <vt:lpwstr>http://baike.baidu.com/item/%E8%82%9A%E8%84%90</vt:lpwstr>
      </vt:variant>
      <vt:variant>
        <vt:lpwstr/>
      </vt:variant>
      <vt:variant>
        <vt:i4>7995437</vt:i4>
      </vt:variant>
      <vt:variant>
        <vt:i4>45</vt:i4>
      </vt:variant>
      <vt:variant>
        <vt:i4>0</vt:i4>
      </vt:variant>
      <vt:variant>
        <vt:i4>5</vt:i4>
      </vt:variant>
      <vt:variant>
        <vt:lpwstr>http://baike.baidu.com/item/%E5%A4%A7%E8%A3%82%E8%B0%B7</vt:lpwstr>
      </vt:variant>
      <vt:variant>
        <vt:lpwstr/>
      </vt:variant>
      <vt:variant>
        <vt:i4>6488182</vt:i4>
      </vt:variant>
      <vt:variant>
        <vt:i4>42</vt:i4>
      </vt:variant>
      <vt:variant>
        <vt:i4>0</vt:i4>
      </vt:variant>
      <vt:variant>
        <vt:i4>5</vt:i4>
      </vt:variant>
      <vt:variant>
        <vt:lpwstr>http://baike.baidu.com/item/%E6%B9%96%E6%B3%8A</vt:lpwstr>
      </vt:variant>
      <vt:variant>
        <vt:lpwstr/>
      </vt:variant>
      <vt:variant>
        <vt:i4>7274538</vt:i4>
      </vt:variant>
      <vt:variant>
        <vt:i4>39</vt:i4>
      </vt:variant>
      <vt:variant>
        <vt:i4>0</vt:i4>
      </vt:variant>
      <vt:variant>
        <vt:i4>5</vt:i4>
      </vt:variant>
      <vt:variant>
        <vt:lpwstr>http://baike.baidu.com/item/%E7%BA%A6%E6%97%A6</vt:lpwstr>
      </vt:variant>
      <vt:variant>
        <vt:lpwstr/>
      </vt:variant>
      <vt:variant>
        <vt:i4>2490410</vt:i4>
      </vt:variant>
      <vt:variant>
        <vt:i4>36</vt:i4>
      </vt:variant>
      <vt:variant>
        <vt:i4>0</vt:i4>
      </vt:variant>
      <vt:variant>
        <vt:i4>5</vt:i4>
      </vt:variant>
      <vt:variant>
        <vt:lpwstr>http://baike.baidu.com/item/%E4%BB%A5%E8%89%B2%E5%88%97</vt:lpwstr>
      </vt:variant>
      <vt:variant>
        <vt:lpwstr/>
      </vt:variant>
      <vt:variant>
        <vt:i4>7929977</vt:i4>
      </vt:variant>
      <vt:variant>
        <vt:i4>33</vt:i4>
      </vt:variant>
      <vt:variant>
        <vt:i4>0</vt:i4>
      </vt:variant>
      <vt:variant>
        <vt:i4>5</vt:i4>
      </vt:variant>
      <vt:variant>
        <vt:lpwstr>http://baike.baidu.com/item/%E4%B8%96%E7%95%8C%E6%96%B0%E4%B8%83%E5%A4%A7%E5%A5%87%E8%BF%B9</vt:lpwstr>
      </vt:variant>
      <vt:variant>
        <vt:lpwstr/>
      </vt:variant>
      <vt:variant>
        <vt:i4>7274538</vt:i4>
      </vt:variant>
      <vt:variant>
        <vt:i4>30</vt:i4>
      </vt:variant>
      <vt:variant>
        <vt:i4>0</vt:i4>
      </vt:variant>
      <vt:variant>
        <vt:i4>5</vt:i4>
      </vt:variant>
      <vt:variant>
        <vt:lpwstr>http://baike.baidu.com/item/%E7%BA%A6%E6%97%A6</vt:lpwstr>
      </vt:variant>
      <vt:variant>
        <vt:lpwstr/>
      </vt:variant>
      <vt:variant>
        <vt:i4>6357104</vt:i4>
      </vt:variant>
      <vt:variant>
        <vt:i4>27</vt:i4>
      </vt:variant>
      <vt:variant>
        <vt:i4>0</vt:i4>
      </vt:variant>
      <vt:variant>
        <vt:i4>5</vt:i4>
      </vt:variant>
      <vt:variant>
        <vt:lpwstr>http://baike.baidu.com/item/%E8%80%B6%E7%A8%A3</vt:lpwstr>
      </vt:variant>
      <vt:variant>
        <vt:lpwstr/>
      </vt:variant>
      <vt:variant>
        <vt:i4>6684710</vt:i4>
      </vt:variant>
      <vt:variant>
        <vt:i4>24</vt:i4>
      </vt:variant>
      <vt:variant>
        <vt:i4>0</vt:i4>
      </vt:variant>
      <vt:variant>
        <vt:i4>5</vt:i4>
      </vt:variant>
      <vt:variant>
        <vt:lpwstr>http://baike.baidu.com/item/%E4%B8%96%E7%95%8C%E6%96%87%E5%8C%96%E9%81%97%E4%BA%A7</vt:lpwstr>
      </vt:variant>
      <vt:variant>
        <vt:lpwstr/>
      </vt:variant>
      <vt:variant>
        <vt:i4>7864446</vt:i4>
      </vt:variant>
      <vt:variant>
        <vt:i4>21</vt:i4>
      </vt:variant>
      <vt:variant>
        <vt:i4>0</vt:i4>
      </vt:variant>
      <vt:variant>
        <vt:i4>5</vt:i4>
      </vt:variant>
      <vt:variant>
        <vt:lpwstr>http://baike.baidu.com/item/%E5%8D%A1%E6%A2%85%E5%B0%94</vt:lpwstr>
      </vt:variant>
      <vt:variant>
        <vt:lpwstr/>
      </vt:variant>
      <vt:variant>
        <vt:i4>2490410</vt:i4>
      </vt:variant>
      <vt:variant>
        <vt:i4>18</vt:i4>
      </vt:variant>
      <vt:variant>
        <vt:i4>0</vt:i4>
      </vt:variant>
      <vt:variant>
        <vt:i4>5</vt:i4>
      </vt:variant>
      <vt:variant>
        <vt:lpwstr>http://baike.baidu.com/item/%E4%BB%A5%E8%89%B2%E5%88%97</vt:lpwstr>
      </vt:variant>
      <vt:variant>
        <vt:lpwstr/>
      </vt:variant>
      <vt:variant>
        <vt:i4>6160399</vt:i4>
      </vt:variant>
      <vt:variant>
        <vt:i4>15</vt:i4>
      </vt:variant>
      <vt:variant>
        <vt:i4>0</vt:i4>
      </vt:variant>
      <vt:variant>
        <vt:i4>5</vt:i4>
      </vt:variant>
      <vt:variant>
        <vt:lpwstr>http://baike.baidu.com/item/%E5%B7%B4%E5%93%88%E4%BC%8A%E8%8A%B1%E5%9B%AD</vt:lpwstr>
      </vt:variant>
      <vt:variant>
        <vt:lpwstr/>
      </vt:variant>
      <vt:variant>
        <vt:i4>3866744</vt:i4>
      </vt:variant>
      <vt:variant>
        <vt:i4>12</vt:i4>
      </vt:variant>
      <vt:variant>
        <vt:i4>0</vt:i4>
      </vt:variant>
      <vt:variant>
        <vt:i4>5</vt:i4>
      </vt:variant>
      <vt:variant>
        <vt:lpwstr>http://baike.baidu.com/item/%E6%A2%AF%E7%94%B0</vt:lpwstr>
      </vt:variant>
      <vt:variant>
        <vt:lpwstr/>
      </vt:variant>
      <vt:variant>
        <vt:i4>3276906</vt:i4>
      </vt:variant>
      <vt:variant>
        <vt:i4>9</vt:i4>
      </vt:variant>
      <vt:variant>
        <vt:i4>0</vt:i4>
      </vt:variant>
      <vt:variant>
        <vt:i4>5</vt:i4>
      </vt:variant>
      <vt:variant>
        <vt:lpwstr>http://www.hengqian.com/html/2009/8-26/a151626705.shtml</vt:lpwstr>
      </vt:variant>
      <vt:variant>
        <vt:lpwstr/>
      </vt:variant>
      <vt:variant>
        <vt:i4>393342</vt:i4>
      </vt:variant>
      <vt:variant>
        <vt:i4>6</vt:i4>
      </vt:variant>
      <vt:variant>
        <vt:i4>0</vt:i4>
      </vt:variant>
      <vt:variant>
        <vt:i4>5</vt:i4>
      </vt:variant>
      <vt:variant>
        <vt:lpwstr>http://fashion.enorth.com.cn/system/2008/05/12/003265223_02.shtml</vt:lpwstr>
      </vt:variant>
      <vt:variant>
        <vt:lpwstr/>
      </vt:variant>
      <vt:variant>
        <vt:i4>2555937</vt:i4>
      </vt:variant>
      <vt:variant>
        <vt:i4>3</vt:i4>
      </vt:variant>
      <vt:variant>
        <vt:i4>0</vt:i4>
      </vt:variant>
      <vt:variant>
        <vt:i4>5</vt:i4>
      </vt:variant>
      <vt:variant>
        <vt:lpwstr>http://travel.sina.com.cn/world/2011-02-16/1428152150.shtml</vt:lpwstr>
      </vt:variant>
      <vt:variant>
        <vt:lpwstr/>
      </vt:variant>
      <vt:variant>
        <vt:i4>2424894</vt:i4>
      </vt:variant>
      <vt:variant>
        <vt:i4>0</vt:i4>
      </vt:variant>
      <vt:variant>
        <vt:i4>0</vt:i4>
      </vt:variant>
      <vt:variant>
        <vt:i4>5</vt:i4>
      </vt:variant>
      <vt:variant>
        <vt:lpwstr>http://www.tuhigh.com/photo/d/90974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utour</dc:creator>
  <cp:keywords/>
  <cp:lastModifiedBy>蔡可佩</cp:lastModifiedBy>
  <cp:revision>2</cp:revision>
  <cp:lastPrinted>2017-11-20T01:25:00Z</cp:lastPrinted>
  <dcterms:created xsi:type="dcterms:W3CDTF">2017-11-20T02:13:00Z</dcterms:created>
  <dcterms:modified xsi:type="dcterms:W3CDTF">2017-11-20T02:13:00Z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