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E9" w:rsidRDefault="00AB08E9" w:rsidP="00AB08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AB08E9" w:rsidRDefault="00AB08E9" w:rsidP="00AB08E9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B08E9">
        <w:rPr>
          <w:rFonts w:ascii="仿宋_GB2312" w:eastAsia="仿宋_GB2312" w:hint="eastAsia"/>
          <w:b/>
          <w:sz w:val="32"/>
          <w:szCs w:val="32"/>
        </w:rPr>
        <w:t>何剑</w:t>
      </w:r>
      <w:r w:rsidR="007B672D">
        <w:rPr>
          <w:rFonts w:ascii="仿宋_GB2312" w:eastAsia="仿宋_GB2312" w:hint="eastAsia"/>
          <w:b/>
          <w:sz w:val="32"/>
          <w:szCs w:val="32"/>
        </w:rPr>
        <w:t>教授</w:t>
      </w:r>
      <w:r w:rsidRPr="00AB08E9">
        <w:rPr>
          <w:rFonts w:ascii="仿宋_GB2312" w:eastAsia="仿宋_GB2312" w:hint="eastAsia"/>
          <w:b/>
          <w:sz w:val="32"/>
          <w:szCs w:val="32"/>
        </w:rPr>
        <w:t>简介</w:t>
      </w:r>
    </w:p>
    <w:p w:rsidR="007B672D" w:rsidRPr="00AB08E9" w:rsidRDefault="007B672D" w:rsidP="00AB08E9">
      <w:pPr>
        <w:jc w:val="center"/>
        <w:rPr>
          <w:rFonts w:ascii="仿宋_GB2312" w:eastAsia="仿宋_GB2312"/>
          <w:b/>
          <w:sz w:val="32"/>
          <w:szCs w:val="32"/>
        </w:rPr>
      </w:pPr>
    </w:p>
    <w:p w:rsidR="00AB08E9" w:rsidRPr="001E1FED" w:rsidRDefault="00AB08E9" w:rsidP="00AB08E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1FED">
        <w:rPr>
          <w:rFonts w:ascii="仿宋_GB2312" w:eastAsia="仿宋_GB2312" w:hint="eastAsia"/>
          <w:sz w:val="32"/>
          <w:szCs w:val="32"/>
        </w:rPr>
        <w:t>何剑，女，1972.4月出生，广西桂林人，中共党员，教授，武术博士，三级警监，中国人民公安大学警务指挥战术系，在警务技能教研室从事警察防卫与控制技术教学与训练，主要研究方向是警务实战技能、武术教学与训练、警察体育。</w:t>
      </w:r>
    </w:p>
    <w:p w:rsidR="00AB08E9" w:rsidRPr="001E1FED" w:rsidRDefault="00AB08E9" w:rsidP="00AB08E9">
      <w:pPr>
        <w:rPr>
          <w:rFonts w:ascii="仿宋_GB2312" w:eastAsia="仿宋_GB2312"/>
          <w:sz w:val="32"/>
          <w:szCs w:val="32"/>
        </w:rPr>
      </w:pPr>
      <w:r w:rsidRPr="001E1FED">
        <w:rPr>
          <w:rFonts w:ascii="仿宋_GB2312" w:eastAsia="仿宋_GB2312" w:hint="eastAsia"/>
          <w:sz w:val="32"/>
          <w:szCs w:val="32"/>
        </w:rPr>
        <w:t xml:space="preserve">    主持或参与多项省部级、校级项目研究和专业教材撰写，著或编著有《中国警察体育与课程改革》等五本书，曾在中央5台、2台，北京7台有关栏目主讲女性安全与防范；曾在《中华武术》、《瑞丽》等杂志上撰写过女性安全防卫的文章；曾在中国传媒大学、中国人民大学、中华女子学院进行女子防身术的授课。</w:t>
      </w:r>
    </w:p>
    <w:p w:rsidR="00FF0A32" w:rsidRPr="00AB08E9" w:rsidRDefault="00FF0A32"/>
    <w:sectPr w:rsidR="00FF0A32" w:rsidRPr="00AB08E9" w:rsidSect="005C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12C" w:rsidRDefault="00CA112C" w:rsidP="00AB08E9">
      <w:r>
        <w:separator/>
      </w:r>
    </w:p>
  </w:endnote>
  <w:endnote w:type="continuationSeparator" w:id="1">
    <w:p w:rsidR="00CA112C" w:rsidRDefault="00CA112C" w:rsidP="00AB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12C" w:rsidRDefault="00CA112C" w:rsidP="00AB08E9">
      <w:r>
        <w:separator/>
      </w:r>
    </w:p>
  </w:footnote>
  <w:footnote w:type="continuationSeparator" w:id="1">
    <w:p w:rsidR="00CA112C" w:rsidRDefault="00CA112C" w:rsidP="00AB0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E9"/>
    <w:rsid w:val="005C0E90"/>
    <w:rsid w:val="007B672D"/>
    <w:rsid w:val="00AB08E9"/>
    <w:rsid w:val="00CA112C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gh-ncepu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3</cp:revision>
  <dcterms:created xsi:type="dcterms:W3CDTF">2016-05-06T07:34:00Z</dcterms:created>
  <dcterms:modified xsi:type="dcterms:W3CDTF">2016-05-06T07:35:00Z</dcterms:modified>
</cp:coreProperties>
</file>