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ascii="宋体" w:hAnsi="宋体" w:eastAsia="宋体"/>
          <w:sz w:val="72"/>
          <w:szCs w:val="72"/>
        </w:rPr>
        <w:t>华北电力大学</w:t>
      </w:r>
    </w:p>
    <w:p>
      <w:pPr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“华电杯”国际象棋比赛</w:t>
      </w:r>
    </w:p>
    <w:p>
      <w:pPr>
        <w:jc w:val="center"/>
        <w:rPr>
          <w:rFonts w:ascii="宋体" w:hAnsi="宋体" w:eastAsia="宋体"/>
          <w:sz w:val="84"/>
          <w:szCs w:val="84"/>
        </w:rPr>
      </w:pPr>
    </w:p>
    <w:p>
      <w:pPr>
        <w:jc w:val="center"/>
        <w:rPr>
          <w:rFonts w:ascii="宋体" w:hAnsi="宋体" w:eastAsia="宋体"/>
          <w:sz w:val="144"/>
          <w:szCs w:val="144"/>
        </w:rPr>
      </w:pPr>
      <w:r>
        <w:rPr>
          <w:rFonts w:hint="eastAsia" w:ascii="宋体" w:hAnsi="宋体" w:eastAsia="宋体"/>
          <w:sz w:val="144"/>
          <w:szCs w:val="144"/>
        </w:rPr>
        <w:t>秩</w:t>
      </w:r>
    </w:p>
    <w:p>
      <w:pPr>
        <w:jc w:val="center"/>
        <w:rPr>
          <w:rFonts w:ascii="宋体" w:hAnsi="宋体" w:eastAsia="宋体"/>
          <w:sz w:val="144"/>
          <w:szCs w:val="144"/>
        </w:rPr>
      </w:pPr>
      <w:r>
        <w:rPr>
          <w:rFonts w:hint="eastAsia" w:ascii="宋体" w:hAnsi="宋体" w:eastAsia="宋体"/>
          <w:sz w:val="144"/>
          <w:szCs w:val="144"/>
        </w:rPr>
        <w:t>序</w:t>
      </w:r>
    </w:p>
    <w:p>
      <w:pPr>
        <w:jc w:val="center"/>
        <w:rPr>
          <w:rFonts w:ascii="宋体" w:hAnsi="宋体" w:eastAsia="宋体"/>
          <w:sz w:val="144"/>
          <w:szCs w:val="144"/>
        </w:rPr>
      </w:pPr>
      <w:r>
        <w:rPr>
          <w:rFonts w:hint="eastAsia" w:ascii="宋体" w:hAnsi="宋体" w:eastAsia="宋体"/>
          <w:sz w:val="144"/>
          <w:szCs w:val="144"/>
        </w:rPr>
        <w:t>册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主办：华北电力大学星河弈站棋牌社</w:t>
      </w:r>
    </w:p>
    <w:p>
      <w:pPr>
        <w:rPr>
          <w:rFonts w:ascii="楷体" w:hAnsi="楷体" w:eastAsia="楷体"/>
          <w:b/>
          <w:sz w:val="72"/>
          <w:szCs w:val="72"/>
        </w:rPr>
      </w:pPr>
      <w:r>
        <w:rPr>
          <w:rFonts w:hint="eastAsia" w:ascii="楷体" w:hAnsi="楷体" w:eastAsia="楷体"/>
          <w:b/>
          <w:sz w:val="72"/>
          <w:szCs w:val="72"/>
        </w:rPr>
        <w:t>竞赛章程</w:t>
      </w:r>
    </w:p>
    <w:p>
      <w:pPr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t>一</w:t>
      </w:r>
      <w:r>
        <w:rPr>
          <w:rFonts w:hint="eastAsia" w:ascii="楷体" w:hAnsi="楷体" w:eastAsia="楷体"/>
          <w:sz w:val="36"/>
          <w:szCs w:val="36"/>
        </w:rPr>
        <w:t>、主办单位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华北电力大学星河弈站棋牌社</w:t>
      </w:r>
    </w:p>
    <w:p>
      <w:pPr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t>二</w:t>
      </w:r>
      <w:r>
        <w:rPr>
          <w:rFonts w:hint="eastAsia" w:ascii="楷体" w:hAnsi="楷体" w:eastAsia="楷体"/>
          <w:sz w:val="36"/>
          <w:szCs w:val="36"/>
        </w:rPr>
        <w:t>、竞赛时间及地点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2017年10月14日，于主C417和主C420比赛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8：30         签到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9：00         比赛开始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9：00~9：50 第一轮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10：10~11:00第二轮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11：20~12:10第三轮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13: 00~13:50第四轮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14:10～15:00第五轮</w:t>
      </w:r>
    </w:p>
    <w:p>
      <w:pPr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t>三</w:t>
      </w:r>
      <w:r>
        <w:rPr>
          <w:rFonts w:hint="eastAsia" w:ascii="楷体" w:hAnsi="楷体" w:eastAsia="楷体"/>
          <w:sz w:val="36"/>
          <w:szCs w:val="36"/>
        </w:rPr>
        <w:t>、</w:t>
      </w:r>
      <w:r>
        <w:rPr>
          <w:rFonts w:ascii="楷体" w:hAnsi="楷体" w:eastAsia="楷体"/>
          <w:sz w:val="36"/>
          <w:szCs w:val="36"/>
        </w:rPr>
        <w:t>竞赛规则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1.行棋采用国际棋联现行行棋规范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2.台次及先手方由电脑随机选出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3.允许选手提和或认输，提和需双方同时向裁判提出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4.比赛采用积分制，赢棋方积1分，和棋双方各积0.5分，输棋方积0分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5.计时方式：双方先共用30分钟，到时间后加钟，双方各10分钟超时者判负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6.若最后出现积分相同者，加赛一局双方各5分钟的快棋，超时者判负</w:t>
      </w:r>
    </w:p>
    <w:p>
      <w:pPr>
        <w:rPr>
          <w:rFonts w:ascii="楷体" w:hAnsi="楷体" w:eastAsia="楷体"/>
          <w:sz w:val="36"/>
          <w:szCs w:val="36"/>
        </w:rPr>
      </w:pPr>
      <w:r>
        <w:rPr>
          <w:rFonts w:ascii="楷体" w:hAnsi="楷体" w:eastAsia="楷体"/>
          <w:sz w:val="36"/>
          <w:szCs w:val="36"/>
        </w:rPr>
        <w:t>四</w:t>
      </w:r>
      <w:r>
        <w:rPr>
          <w:rFonts w:hint="eastAsia" w:ascii="楷体" w:hAnsi="楷体" w:eastAsia="楷体"/>
          <w:sz w:val="36"/>
          <w:szCs w:val="36"/>
        </w:rPr>
        <w:t>、</w:t>
      </w:r>
      <w:r>
        <w:rPr>
          <w:rFonts w:ascii="楷体" w:hAnsi="楷体" w:eastAsia="楷体"/>
          <w:sz w:val="36"/>
          <w:szCs w:val="36"/>
        </w:rPr>
        <w:t>录取名次</w:t>
      </w:r>
    </w:p>
    <w:p>
      <w:pPr>
        <w:pStyle w:val="4"/>
        <w:numPr>
          <w:ilvl w:val="0"/>
          <w:numId w:val="0"/>
        </w:numPr>
        <w:ind w:left="284" w:leftChars="0"/>
        <w:jc w:val="left"/>
        <w:outlineLvl w:val="1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依据报名人数而定。老师和学生共同比赛，分开录取名次。</w:t>
      </w:r>
    </w:p>
    <w:p>
      <w:pPr>
        <w:rPr>
          <w:rFonts w:ascii="楷体" w:hAnsi="楷体" w:eastAsia="楷体"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sz w:val="36"/>
          <w:szCs w:val="36"/>
        </w:rPr>
        <w:t>五、参赛资格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1.凡参赛运动员需自愿参赛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2.参赛运动员必须是我校老师或学生，比赛时需交验校园一卡通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3.参赛运动员须仔细阅读此《秩序册》，遵守规则，本着以牌会友的精神和谐比赛</w:t>
      </w:r>
    </w:p>
    <w:p>
      <w:pPr>
        <w:rPr>
          <w:rFonts w:ascii="楷体" w:hAnsi="楷体" w:eastAsia="楷体"/>
          <w:sz w:val="36"/>
          <w:szCs w:val="28"/>
        </w:rPr>
      </w:pPr>
      <w:r>
        <w:rPr>
          <w:rFonts w:ascii="楷体" w:hAnsi="楷体" w:eastAsia="楷体"/>
          <w:sz w:val="36"/>
          <w:szCs w:val="28"/>
        </w:rPr>
        <w:t>六</w:t>
      </w:r>
      <w:r>
        <w:rPr>
          <w:rFonts w:hint="eastAsia" w:ascii="楷体" w:hAnsi="楷体" w:eastAsia="楷体"/>
          <w:sz w:val="36"/>
          <w:szCs w:val="28"/>
        </w:rPr>
        <w:t>、</w:t>
      </w:r>
      <w:r>
        <w:rPr>
          <w:rFonts w:ascii="楷体" w:hAnsi="楷体" w:eastAsia="楷体"/>
          <w:sz w:val="36"/>
          <w:szCs w:val="28"/>
        </w:rPr>
        <w:t>其他事宜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1.本《秩序册》未尽事宜将另行通知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2.本次比赛最终解释权归华北电力大学星河弈站棋牌社所属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F4"/>
    <w:rsid w:val="002946F4"/>
    <w:rsid w:val="0032695E"/>
    <w:rsid w:val="0038579B"/>
    <w:rsid w:val="003A20DF"/>
    <w:rsid w:val="005C537A"/>
    <w:rsid w:val="00BD1B67"/>
    <w:rsid w:val="00FD1FB0"/>
    <w:rsid w:val="627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Office_10.1.0.6864_F1E327BC-269C-435d-A152-05C5408002CA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2017-08-23T13:45:00Z</dcterms:created>
  <dc:creator>xb21cn</dc:creator>
  <cp:lastModifiedBy>Administrator</cp:lastModifiedBy>
  <dcterms:modified xsi:type="dcterms:W3CDTF">2017-09-23T10:05:03Z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2052-10.1.0.6864</vt:lpwstr>
  </property>
</Properties>
</file>