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FE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</w:t>
      </w:r>
    </w:p>
    <w:p w14:paraId="1A24B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“歌声嘹亮颂英雄，红色血脉永传承”</w:t>
      </w:r>
    </w:p>
    <w:p w14:paraId="79812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hint="eastAsia" w:ascii="宋体" w:eastAsia="宋体"/>
          <w:b/>
          <w:bCs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教职工合唱比赛报名表</w:t>
      </w:r>
      <w:bookmarkEnd w:id="0"/>
    </w:p>
    <w:tbl>
      <w:tblPr>
        <w:tblStyle w:val="3"/>
        <w:tblW w:w="89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291"/>
        <w:gridCol w:w="1440"/>
        <w:gridCol w:w="180"/>
        <w:gridCol w:w="1440"/>
        <w:gridCol w:w="1330"/>
      </w:tblGrid>
      <w:tr w14:paraId="29AFB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317" w:type="dxa"/>
            <w:noWrap w:val="0"/>
            <w:vAlign w:val="center"/>
          </w:tcPr>
          <w:p w14:paraId="77C94D47"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参赛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工会</w:t>
            </w:r>
          </w:p>
        </w:tc>
        <w:tc>
          <w:tcPr>
            <w:tcW w:w="3731" w:type="dxa"/>
            <w:gridSpan w:val="2"/>
            <w:noWrap w:val="0"/>
            <w:vAlign w:val="center"/>
          </w:tcPr>
          <w:p w14:paraId="1C6BF0C0"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0A1A6E7D"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合唱人数</w:t>
            </w:r>
          </w:p>
        </w:tc>
        <w:tc>
          <w:tcPr>
            <w:tcW w:w="1330" w:type="dxa"/>
            <w:noWrap w:val="0"/>
            <w:vAlign w:val="center"/>
          </w:tcPr>
          <w:p w14:paraId="09861502"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5D2E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317" w:type="dxa"/>
            <w:noWrap w:val="0"/>
            <w:vAlign w:val="center"/>
          </w:tcPr>
          <w:p w14:paraId="701EFC86">
            <w:pPr>
              <w:widowControl/>
              <w:spacing w:line="360" w:lineRule="auto"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参赛组别</w:t>
            </w:r>
          </w:p>
        </w:tc>
        <w:tc>
          <w:tcPr>
            <w:tcW w:w="6681" w:type="dxa"/>
            <w:gridSpan w:val="5"/>
            <w:noWrap w:val="0"/>
            <w:vAlign w:val="center"/>
          </w:tcPr>
          <w:p w14:paraId="4DDE8994"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1ED6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317" w:type="dxa"/>
            <w:noWrap w:val="0"/>
            <w:vAlign w:val="center"/>
          </w:tcPr>
          <w:p w14:paraId="245B4BEE">
            <w:pPr>
              <w:widowControl/>
              <w:spacing w:line="360" w:lineRule="auto"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参赛曲目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（必选）</w:t>
            </w:r>
          </w:p>
        </w:tc>
        <w:tc>
          <w:tcPr>
            <w:tcW w:w="6681" w:type="dxa"/>
            <w:gridSpan w:val="5"/>
            <w:noWrap w:val="0"/>
            <w:vAlign w:val="center"/>
          </w:tcPr>
          <w:p w14:paraId="72A14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cs="Calibri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2C27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317" w:type="dxa"/>
            <w:noWrap w:val="0"/>
            <w:vAlign w:val="center"/>
          </w:tcPr>
          <w:p w14:paraId="41B28C9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参赛曲目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（自选）</w:t>
            </w:r>
          </w:p>
        </w:tc>
        <w:tc>
          <w:tcPr>
            <w:tcW w:w="6681" w:type="dxa"/>
            <w:gridSpan w:val="5"/>
            <w:noWrap w:val="0"/>
            <w:vAlign w:val="center"/>
          </w:tcPr>
          <w:p w14:paraId="4AEC9C25">
            <w:pPr>
              <w:widowControl/>
              <w:spacing w:line="360" w:lineRule="auto"/>
              <w:jc w:val="center"/>
              <w:rPr>
                <w:rFonts w:hint="default" w:ascii="宋体" w:cs="Calibri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B516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317" w:type="dxa"/>
            <w:noWrap w:val="0"/>
            <w:vAlign w:val="center"/>
          </w:tcPr>
          <w:p w14:paraId="0E255FE7"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演唱形式</w:t>
            </w:r>
          </w:p>
        </w:tc>
        <w:tc>
          <w:tcPr>
            <w:tcW w:w="2291" w:type="dxa"/>
            <w:noWrap w:val="0"/>
            <w:vAlign w:val="center"/>
          </w:tcPr>
          <w:p w14:paraId="5A47B87B">
            <w:pPr>
              <w:spacing w:line="360" w:lineRule="auto"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57D4CE50">
            <w:pPr>
              <w:spacing w:line="360" w:lineRule="auto"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曲目时长</w:t>
            </w:r>
          </w:p>
        </w:tc>
        <w:tc>
          <w:tcPr>
            <w:tcW w:w="2770" w:type="dxa"/>
            <w:gridSpan w:val="2"/>
            <w:noWrap w:val="0"/>
            <w:vAlign w:val="center"/>
          </w:tcPr>
          <w:p w14:paraId="19A12BCF">
            <w:pPr>
              <w:spacing w:line="360" w:lineRule="auto"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2D75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317" w:type="dxa"/>
            <w:noWrap w:val="0"/>
            <w:vAlign w:val="center"/>
          </w:tcPr>
          <w:p w14:paraId="416408C3"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领队姓名</w:t>
            </w:r>
          </w:p>
        </w:tc>
        <w:tc>
          <w:tcPr>
            <w:tcW w:w="2291" w:type="dxa"/>
            <w:tcBorders>
              <w:right w:val="single" w:color="000000" w:sz="4" w:space="0"/>
            </w:tcBorders>
            <w:noWrap w:val="0"/>
            <w:vAlign w:val="center"/>
          </w:tcPr>
          <w:p w14:paraId="3958FDC1"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3025D">
            <w:pPr>
              <w:spacing w:line="360" w:lineRule="auto"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70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 w14:paraId="6C47BEF5"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82B6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317" w:type="dxa"/>
            <w:noWrap w:val="0"/>
            <w:vAlign w:val="center"/>
          </w:tcPr>
          <w:p w14:paraId="66AD9699"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指挥姓名</w:t>
            </w:r>
          </w:p>
        </w:tc>
        <w:tc>
          <w:tcPr>
            <w:tcW w:w="2291" w:type="dxa"/>
            <w:tcBorders>
              <w:right w:val="single" w:color="000000" w:sz="4" w:space="0"/>
            </w:tcBorders>
            <w:noWrap w:val="0"/>
            <w:vAlign w:val="center"/>
          </w:tcPr>
          <w:p w14:paraId="6F322A35"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029FD">
            <w:pPr>
              <w:spacing w:line="360" w:lineRule="auto"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70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 w14:paraId="374D1C0B"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66CF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317" w:type="dxa"/>
            <w:tcBorders>
              <w:bottom w:val="single" w:color="000000" w:sz="4" w:space="0"/>
            </w:tcBorders>
            <w:noWrap w:val="0"/>
            <w:vAlign w:val="center"/>
          </w:tcPr>
          <w:p w14:paraId="44D158B3"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领唱姓名</w:t>
            </w:r>
          </w:p>
        </w:tc>
        <w:tc>
          <w:tcPr>
            <w:tcW w:w="2291" w:type="dxa"/>
            <w:tcBorders>
              <w:bottom w:val="single" w:color="000000" w:sz="4" w:space="0"/>
            </w:tcBorders>
            <w:noWrap w:val="0"/>
            <w:vAlign w:val="center"/>
          </w:tcPr>
          <w:p w14:paraId="4A0FB679">
            <w:pPr>
              <w:spacing w:line="360" w:lineRule="auto"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15E70084">
            <w:pPr>
              <w:spacing w:line="360" w:lineRule="auto"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70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2644C9B2">
            <w:pPr>
              <w:spacing w:line="360" w:lineRule="auto"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E8F4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317" w:type="dxa"/>
            <w:tcBorders>
              <w:top w:val="single" w:color="000000" w:sz="4" w:space="0"/>
            </w:tcBorders>
            <w:noWrap w:val="0"/>
            <w:vAlign w:val="center"/>
          </w:tcPr>
          <w:p w14:paraId="6769E42F">
            <w:pPr>
              <w:spacing w:line="360" w:lineRule="auto"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681" w:type="dxa"/>
            <w:gridSpan w:val="5"/>
            <w:tcBorders>
              <w:top w:val="single" w:color="000000" w:sz="4" w:space="0"/>
            </w:tcBorders>
            <w:noWrap w:val="0"/>
            <w:vAlign w:val="center"/>
          </w:tcPr>
          <w:p w14:paraId="47AB40DB"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0EC23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注：</w:t>
      </w:r>
    </w:p>
    <w:p w14:paraId="4E763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1、参赛组别：A组（70人以上分工会），B组（70人以下分工会），两组比赛分别进行、分别评比；</w:t>
      </w:r>
    </w:p>
    <w:p w14:paraId="24360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2、伴奏可选择钢琴、手风琴伴奏等，不建议使用伴奏带，现场提供钢琴，其他乐器自备；</w:t>
      </w:r>
    </w:p>
    <w:p w14:paraId="42D6B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3、合唱人数不包括指挥、乐队和领唱，每个参赛队人数要控制在60名以内；</w:t>
      </w:r>
    </w:p>
    <w:p w14:paraId="06DE5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4、联系方式请填手机号码。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4018C"/>
    <w:rsid w:val="3294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2025-06-17T08:51:00Z</dcterms:created>
  <dc:creator>王宇坚</dc:creator>
  <cp:lastModifiedBy>王宇坚</cp:lastModifiedBy>
  <dcterms:modified xsi:type="dcterms:W3CDTF">2025-06-17T08:52:26Z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E390FE8EFB55450FBC3CF24EB3BF25E3_11</vt:lpwstr>
  </property>
  <property fmtid="{D5CDD505-2E9C-101B-9397-08002B2CF9AE}" pid="4" name="KSOTemplateDocerSaveRecord">
    <vt:lpwstr>eyJoZGlkIjoiYjk4Mzg3YTc4YTc5Nzk4ODUwMjA2NjlkMWJkMGMxZGUiLCJ1c2VySWQiOiIxNjY3MDUxMTMwIn0=</vt:lpwstr>
  </property>
</Properties>
</file>