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3759BB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北京祥龙博瑞汽车服务集团专属为华北电力大学工会</w:t>
      </w:r>
    </w:p>
    <w:p w14:paraId="4D7A25B6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会员优惠活动方案</w:t>
      </w:r>
    </w:p>
    <w:p w14:paraId="62059B98">
      <w:pPr>
        <w:jc w:val="center"/>
        <w:rPr>
          <w:b/>
          <w:sz w:val="32"/>
          <w:szCs w:val="32"/>
        </w:rPr>
      </w:pPr>
    </w:p>
    <w:p w14:paraId="0C2F0651">
      <w:pPr>
        <w:ind w:firstLine="600" w:firstLineChars="200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北京祥龙博瑞汽车服务（集团）有限公司始建于1</w:t>
      </w:r>
      <w:r>
        <w:rPr>
          <w:rFonts w:ascii="仿宋" w:hAnsi="仿宋" w:eastAsia="仿宋"/>
          <w:b/>
          <w:sz w:val="30"/>
          <w:szCs w:val="30"/>
        </w:rPr>
        <w:t>952</w:t>
      </w:r>
      <w:r>
        <w:rPr>
          <w:rFonts w:hint="eastAsia" w:ascii="仿宋" w:hAnsi="仿宋" w:eastAsia="仿宋"/>
          <w:b/>
          <w:sz w:val="30"/>
          <w:szCs w:val="30"/>
        </w:rPr>
        <w:t>年，隶属于北京市国资委管辖的大型汽车销售服务国有企业，经营管理旗下4</w:t>
      </w:r>
      <w:r>
        <w:rPr>
          <w:rFonts w:ascii="仿宋" w:hAnsi="仿宋" w:eastAsia="仿宋"/>
          <w:b/>
          <w:sz w:val="30"/>
          <w:szCs w:val="30"/>
        </w:rPr>
        <w:t>0</w:t>
      </w:r>
      <w:r>
        <w:rPr>
          <w:rFonts w:hint="eastAsia" w:ascii="仿宋" w:hAnsi="仿宋" w:eastAsia="仿宋"/>
          <w:b/>
          <w:sz w:val="30"/>
          <w:szCs w:val="30"/>
        </w:rPr>
        <w:t>余家汽车品牌4</w:t>
      </w:r>
      <w:r>
        <w:rPr>
          <w:rFonts w:ascii="仿宋" w:hAnsi="仿宋" w:eastAsia="仿宋"/>
          <w:b/>
          <w:sz w:val="30"/>
          <w:szCs w:val="30"/>
        </w:rPr>
        <w:t>S</w:t>
      </w:r>
      <w:r>
        <w:rPr>
          <w:rFonts w:hint="eastAsia" w:ascii="仿宋" w:hAnsi="仿宋" w:eastAsia="仿宋"/>
          <w:b/>
          <w:sz w:val="30"/>
          <w:szCs w:val="30"/>
        </w:rPr>
        <w:t>店、花乡二手车交易市场、9家综合品牌快修连锁店（魏工养车）、2家汽车检测场、1家报废汽车回收拆解企业等；现北京祥龙博瑞集团一分公司与华北电力大学工会组织紧密合作，</w:t>
      </w:r>
      <w:bookmarkStart w:id="0" w:name="_GoBack"/>
      <w:bookmarkEnd w:id="0"/>
      <w:r>
        <w:rPr>
          <w:rFonts w:hint="eastAsia" w:ascii="仿宋" w:hAnsi="仿宋" w:eastAsia="仿宋"/>
          <w:b/>
          <w:sz w:val="30"/>
          <w:szCs w:val="30"/>
        </w:rPr>
        <w:t>以工会组织牵头、为教职工谋福利的目的，祥龙博瑞集团一分公司专属为华北电力大学教职工提供新车销售、汽车保养维修、验车等汽车全方面优惠服务。根据北京地区汽车销售市场变化，进行每季度汽车销售优惠调整。</w:t>
      </w:r>
    </w:p>
    <w:p w14:paraId="0311FAB7">
      <w:pPr>
        <w:ind w:firstLine="600" w:firstLineChars="200"/>
        <w:rPr>
          <w:rFonts w:ascii="仿宋" w:hAnsi="仿宋" w:eastAsia="仿宋"/>
          <w:b/>
          <w:color w:val="FF0000"/>
          <w:sz w:val="30"/>
          <w:szCs w:val="30"/>
        </w:rPr>
      </w:pPr>
    </w:p>
    <w:p w14:paraId="63CBF52D">
      <w:pPr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北京祥龙博瑞汽车服务集团对 华北电力大学教职工“惠民购活动”项目总负责人、总指挥：李</w:t>
      </w:r>
      <w:r>
        <w:rPr>
          <w:rFonts w:ascii="仿宋" w:hAnsi="仿宋" w:eastAsia="仿宋"/>
          <w:b/>
          <w:sz w:val="30"/>
          <w:szCs w:val="30"/>
        </w:rPr>
        <w:t xml:space="preserve"> </w:t>
      </w:r>
      <w:r>
        <w:rPr>
          <w:rFonts w:hint="eastAsia" w:ascii="仿宋" w:hAnsi="仿宋" w:eastAsia="仿宋"/>
          <w:b/>
          <w:sz w:val="30"/>
          <w:szCs w:val="30"/>
        </w:rPr>
        <w:t>涛 ，电话：1</w:t>
      </w:r>
      <w:r>
        <w:rPr>
          <w:rFonts w:ascii="仿宋" w:hAnsi="仿宋" w:eastAsia="仿宋"/>
          <w:b/>
          <w:sz w:val="30"/>
          <w:szCs w:val="30"/>
        </w:rPr>
        <w:t>5611918683</w:t>
      </w:r>
    </w:p>
    <w:p w14:paraId="2289B01F">
      <w:pPr>
        <w:ind w:right="301"/>
        <w:jc w:val="right"/>
        <w:rPr>
          <w:rFonts w:ascii="仿宋" w:hAnsi="仿宋" w:eastAsia="仿宋"/>
          <w:b/>
          <w:sz w:val="30"/>
          <w:szCs w:val="30"/>
        </w:rPr>
      </w:pPr>
      <w:r>
        <w:rPr>
          <w:rFonts w:ascii="仿宋" w:hAnsi="仿宋" w:eastAsia="仿宋"/>
          <w:b/>
          <w:sz w:val="30"/>
          <w:szCs w:val="30"/>
        </w:rPr>
        <w:drawing>
          <wp:inline distT="0" distB="0" distL="0" distR="0">
            <wp:extent cx="2228850" cy="1746250"/>
            <wp:effectExtent l="0" t="0" r="0" b="6350"/>
            <wp:docPr id="16" name="图片 16" descr="C:\Users\litao\Documents\WeChat Files\wxid_hxqz2yqxtt0d22\FileStorage\Temp\ecf0005e3a0b3ca7e29437f66f67d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litao\Documents\WeChat Files\wxid_hxqz2yqxtt0d22\FileStorage\Temp\ecf0005e3a0b3ca7e29437f66f67d8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34E67">
      <w:pPr>
        <w:widowControl/>
        <w:jc w:val="left"/>
        <w:rPr>
          <w:rFonts w:ascii="黑体" w:hAnsi="黑体" w:eastAsia="黑体"/>
          <w:b/>
          <w:color w:val="002060"/>
          <w:sz w:val="28"/>
          <w:szCs w:val="28"/>
        </w:rPr>
      </w:pPr>
    </w:p>
    <w:p w14:paraId="34C39405">
      <w:pPr>
        <w:jc w:val="center"/>
        <w:rPr>
          <w:rFonts w:ascii="黑体" w:hAnsi="黑体" w:eastAsia="黑体"/>
          <w:b/>
          <w:color w:val="002060"/>
          <w:sz w:val="32"/>
          <w:szCs w:val="32"/>
        </w:rPr>
      </w:pPr>
      <w:r>
        <w:rPr>
          <w:rFonts w:hint="eastAsia" w:ascii="黑体" w:hAnsi="黑体" w:eastAsia="黑体"/>
          <w:b/>
          <w:color w:val="002060"/>
          <w:sz w:val="32"/>
          <w:szCs w:val="32"/>
        </w:rPr>
        <w:t>新 车 销 售 优 惠 方 案</w:t>
      </w:r>
    </w:p>
    <w:p w14:paraId="4E124C0C">
      <w:pPr>
        <w:rPr>
          <w:rFonts w:ascii="黑体" w:hAnsi="黑体" w:eastAsia="黑体"/>
          <w:b/>
          <w:color w:val="002060"/>
          <w:sz w:val="32"/>
          <w:szCs w:val="32"/>
        </w:rPr>
      </w:pPr>
    </w:p>
    <w:p w14:paraId="2EFC4619">
      <w:pPr>
        <w:pStyle w:val="8"/>
        <w:numPr>
          <w:ilvl w:val="0"/>
          <w:numId w:val="1"/>
        </w:numPr>
        <w:ind w:firstLineChars="0"/>
        <w:rPr>
          <w:rFonts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/>
          <w:b/>
          <w:sz w:val="28"/>
          <w:szCs w:val="28"/>
        </w:rPr>
        <w:t>北京博瑞祥驰汽车销售服务有限公司，经营汽车品牌：奔驰</w:t>
      </w:r>
    </w:p>
    <w:p w14:paraId="1F19E97A">
      <w:pPr>
        <w:rPr>
          <w:rFonts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/>
          <w:b/>
          <w:sz w:val="28"/>
          <w:szCs w:val="28"/>
        </w:rPr>
        <w:t xml:space="preserve"> </w:t>
      </w:r>
      <w:r>
        <w:rPr>
          <w:rFonts w:ascii="黑体" w:hAnsi="黑体" w:eastAsia="黑体"/>
          <w:b/>
          <w:sz w:val="28"/>
          <w:szCs w:val="28"/>
        </w:rPr>
        <w:t xml:space="preserve">  </w:t>
      </w:r>
      <w:r>
        <w:rPr>
          <w:rFonts w:hint="eastAsia" w:ascii="黑体" w:hAnsi="黑体" w:eastAsia="黑体"/>
          <w:b/>
          <w:sz w:val="28"/>
          <w:szCs w:val="28"/>
        </w:rPr>
        <w:t>博瑞祥驰销售主管：张迪，手机号码：1</w:t>
      </w:r>
      <w:r>
        <w:rPr>
          <w:rFonts w:ascii="黑体" w:hAnsi="黑体" w:eastAsia="黑体"/>
          <w:b/>
          <w:sz w:val="28"/>
          <w:szCs w:val="28"/>
        </w:rPr>
        <w:t>8618226163</w:t>
      </w:r>
    </w:p>
    <w:p w14:paraId="401EB03B">
      <w:pPr>
        <w:jc w:val="center"/>
        <w:rPr>
          <w:rFonts w:ascii="黑体" w:hAnsi="黑体" w:eastAsia="黑体"/>
          <w:b/>
          <w:sz w:val="28"/>
          <w:szCs w:val="28"/>
        </w:rPr>
      </w:pPr>
      <w:r>
        <w:drawing>
          <wp:inline distT="0" distB="0" distL="114300" distR="114300">
            <wp:extent cx="5593080" cy="2324100"/>
            <wp:effectExtent l="0" t="0" r="762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5BA923">
      <w:pPr>
        <w:ind w:firstLine="560" w:firstLineChars="200"/>
        <w:rPr>
          <w:rFonts w:ascii="仿宋" w:hAnsi="仿宋" w:eastAsia="仿宋" w:cs="微软雅黑"/>
          <w:sz w:val="28"/>
          <w:szCs w:val="28"/>
        </w:rPr>
      </w:pPr>
      <w:r>
        <w:rPr>
          <w:rFonts w:hint="eastAsia" w:ascii="仿宋" w:hAnsi="仿宋" w:eastAsia="仿宋" w:cs="微软雅黑"/>
          <w:sz w:val="28"/>
          <w:szCs w:val="28"/>
        </w:rPr>
        <w:t>本店所售的梅赛德斯-奔驰全系车型（特价车型除外），</w:t>
      </w:r>
      <w:r>
        <w:rPr>
          <w:rFonts w:hint="eastAsia" w:ascii="仿宋" w:hAnsi="仿宋" w:eastAsia="仿宋"/>
          <w:sz w:val="28"/>
          <w:szCs w:val="28"/>
        </w:rPr>
        <w:t>华北电力大学教职工</w:t>
      </w:r>
      <w:r>
        <w:rPr>
          <w:rFonts w:hint="eastAsia" w:ascii="仿宋" w:hAnsi="仿宋" w:eastAsia="仿宋" w:cs="微软雅黑"/>
          <w:sz w:val="28"/>
          <w:szCs w:val="28"/>
        </w:rPr>
        <w:t>可在展厅新车价格各项优惠后的基础上，专属额外享受以下优惠；</w:t>
      </w:r>
    </w:p>
    <w:p w14:paraId="7B749E85">
      <w:pPr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</w:rPr>
        <w:t>奔驰新车销售优惠政策：</w:t>
      </w:r>
    </w:p>
    <w:p w14:paraId="43F2496E">
      <w:pPr>
        <w:numPr>
          <w:ilvl w:val="0"/>
          <w:numId w:val="2"/>
        </w:numPr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置换</w:t>
      </w:r>
      <w:r>
        <w:rPr>
          <w:rFonts w:asciiTheme="minorEastAsia" w:hAnsiTheme="minorEastAsia"/>
          <w:b/>
          <w:sz w:val="28"/>
          <w:szCs w:val="28"/>
        </w:rPr>
        <w:t>购车</w:t>
      </w:r>
      <w:r>
        <w:rPr>
          <w:rFonts w:hint="eastAsia" w:asciiTheme="minorEastAsia" w:hAnsiTheme="minorEastAsia"/>
          <w:b/>
          <w:sz w:val="28"/>
          <w:szCs w:val="28"/>
        </w:rPr>
        <w:t>享3000-15000元置换补贴。</w:t>
      </w:r>
    </w:p>
    <w:p w14:paraId="40F7D734">
      <w:pPr>
        <w:numPr>
          <w:ilvl w:val="0"/>
          <w:numId w:val="2"/>
        </w:numPr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置换购车赠价值3000元喷漆券一张。</w:t>
      </w:r>
    </w:p>
    <w:p w14:paraId="7F07C259">
      <w:pPr>
        <w:numPr>
          <w:ilvl w:val="0"/>
          <w:numId w:val="2"/>
        </w:numPr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购置新车赠送3000元精品抵用券一张。</w:t>
      </w:r>
    </w:p>
    <w:p w14:paraId="67B7D614">
      <w:pPr>
        <w:numPr>
          <w:ilvl w:val="0"/>
          <w:numId w:val="2"/>
        </w:numPr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购买国产隐形车衣套餐免费升级进口魔术师品牌隐形车衣。</w:t>
      </w:r>
    </w:p>
    <w:p w14:paraId="26EFEF2C">
      <w:pPr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</w:rPr>
        <w:t>已购奔驰车用户售后服务优惠政策：</w:t>
      </w:r>
    </w:p>
    <w:p w14:paraId="5DB73F0D">
      <w:pPr>
        <w:pStyle w:val="8"/>
        <w:numPr>
          <w:ilvl w:val="0"/>
          <w:numId w:val="3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t>享受车辆维修保养工时费</w:t>
      </w:r>
      <w:r>
        <w:rPr>
          <w:rFonts w:hint="eastAsia" w:asciiTheme="minorEastAsia" w:hAnsiTheme="minorEastAsia"/>
          <w:b/>
          <w:sz w:val="28"/>
          <w:szCs w:val="28"/>
        </w:rPr>
        <w:t>六</w:t>
      </w:r>
      <w:r>
        <w:rPr>
          <w:rFonts w:asciiTheme="minorEastAsia" w:hAnsiTheme="minorEastAsia"/>
          <w:b/>
          <w:sz w:val="28"/>
          <w:szCs w:val="28"/>
        </w:rPr>
        <w:t>折优惠</w:t>
      </w:r>
      <w:r>
        <w:rPr>
          <w:rFonts w:hint="eastAsia" w:asciiTheme="minorEastAsia" w:hAnsiTheme="minorEastAsia"/>
          <w:b/>
          <w:sz w:val="28"/>
          <w:szCs w:val="28"/>
        </w:rPr>
        <w:t>(不含钣喷项目)。</w:t>
      </w:r>
    </w:p>
    <w:p w14:paraId="59FACE48">
      <w:pPr>
        <w:widowControl/>
        <w:jc w:val="left"/>
        <w:rPr>
          <w:rFonts w:ascii="仿宋" w:hAnsi="仿宋" w:eastAsia="仿宋" w:cs="微软雅黑"/>
          <w:sz w:val="28"/>
          <w:szCs w:val="28"/>
        </w:rPr>
      </w:pPr>
    </w:p>
    <w:p w14:paraId="2BB1816D">
      <w:pPr>
        <w:widowControl/>
        <w:jc w:val="left"/>
        <w:rPr>
          <w:rFonts w:ascii="仿宋" w:hAnsi="仿宋" w:eastAsia="仿宋" w:cs="微软雅黑"/>
          <w:sz w:val="28"/>
          <w:szCs w:val="28"/>
        </w:rPr>
      </w:pPr>
    </w:p>
    <w:p w14:paraId="05C883F7">
      <w:pPr>
        <w:rPr>
          <w:rFonts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/>
          <w:b/>
          <w:sz w:val="28"/>
          <w:szCs w:val="28"/>
        </w:rPr>
        <w:t>二．北京博瑞祥云汽车销售服务有限公司，经营汽车品牌：奥迪</w:t>
      </w:r>
    </w:p>
    <w:p w14:paraId="787B4C1B">
      <w:pPr>
        <w:rPr>
          <w:rFonts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/>
          <w:b/>
          <w:sz w:val="28"/>
          <w:szCs w:val="28"/>
        </w:rPr>
        <w:t xml:space="preserve"> </w:t>
      </w:r>
      <w:r>
        <w:rPr>
          <w:rFonts w:ascii="黑体" w:hAnsi="黑体" w:eastAsia="黑体"/>
          <w:b/>
          <w:sz w:val="28"/>
          <w:szCs w:val="28"/>
        </w:rPr>
        <w:t xml:space="preserve">  </w:t>
      </w:r>
      <w:r>
        <w:rPr>
          <w:rFonts w:hint="eastAsia" w:ascii="黑体" w:hAnsi="黑体" w:eastAsia="黑体"/>
          <w:b/>
          <w:sz w:val="28"/>
          <w:szCs w:val="28"/>
        </w:rPr>
        <w:t>博瑞祥云销售主管：杨柳，手机号码：</w:t>
      </w:r>
      <w:r>
        <w:rPr>
          <w:rFonts w:ascii="黑体" w:hAnsi="黑体" w:eastAsia="黑体"/>
          <w:b/>
          <w:sz w:val="28"/>
          <w:szCs w:val="28"/>
        </w:rPr>
        <w:t>13911135620</w:t>
      </w:r>
    </w:p>
    <w:p w14:paraId="2D239C8C">
      <w:pPr>
        <w:jc w:val="center"/>
        <w:rPr>
          <w:rFonts w:ascii="黑体" w:hAnsi="黑体" w:eastAsia="黑体"/>
          <w:b/>
          <w:sz w:val="28"/>
          <w:szCs w:val="28"/>
        </w:rPr>
      </w:pPr>
      <w:r>
        <w:rPr>
          <w:rFonts w:ascii="黑体" w:hAnsi="黑体" w:eastAsia="黑体"/>
          <w:b/>
          <w:sz w:val="28"/>
          <w:szCs w:val="28"/>
        </w:rPr>
        <w:drawing>
          <wp:inline distT="0" distB="0" distL="0" distR="0">
            <wp:extent cx="5532120" cy="22987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980B3">
      <w:pPr>
        <w:ind w:firstLine="560" w:firstLineChars="200"/>
        <w:rPr>
          <w:rFonts w:ascii="仿宋" w:hAnsi="仿宋" w:eastAsia="仿宋" w:cs="微软雅黑"/>
          <w:sz w:val="28"/>
          <w:szCs w:val="28"/>
        </w:rPr>
      </w:pPr>
      <w:r>
        <w:rPr>
          <w:rFonts w:hint="eastAsia" w:ascii="仿宋" w:hAnsi="仿宋" w:eastAsia="仿宋" w:cs="微软雅黑"/>
          <w:sz w:val="28"/>
          <w:szCs w:val="28"/>
        </w:rPr>
        <w:t>本店所售全系车型（特价车型除外），</w:t>
      </w:r>
      <w:r>
        <w:rPr>
          <w:rFonts w:hint="eastAsia" w:ascii="仿宋" w:hAnsi="仿宋" w:eastAsia="仿宋"/>
          <w:sz w:val="28"/>
          <w:szCs w:val="28"/>
        </w:rPr>
        <w:t>华北电力大学教职工</w:t>
      </w:r>
      <w:r>
        <w:rPr>
          <w:rFonts w:hint="eastAsia" w:ascii="仿宋" w:hAnsi="仿宋" w:eastAsia="仿宋" w:cs="微软雅黑"/>
          <w:sz w:val="28"/>
          <w:szCs w:val="28"/>
        </w:rPr>
        <w:t>可在展厅新车价格各项优惠后的基础上，专属额外享受以下优惠；</w:t>
      </w:r>
    </w:p>
    <w:p w14:paraId="1B0B24B4">
      <w:pPr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</w:rPr>
        <w:t>奥迪新车销售优惠政策：</w:t>
      </w:r>
    </w:p>
    <w:p w14:paraId="158BC06B">
      <w:pPr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1</w:t>
      </w:r>
      <w:r>
        <w:rPr>
          <w:rFonts w:ascii="宋体" w:hAnsi="宋体"/>
          <w:b/>
          <w:sz w:val="28"/>
          <w:szCs w:val="28"/>
        </w:rPr>
        <w:t>.</w:t>
      </w:r>
      <w:r>
        <w:rPr>
          <w:rFonts w:hint="eastAsia" w:ascii="宋体" w:hAnsi="宋体"/>
          <w:b/>
          <w:sz w:val="28"/>
          <w:szCs w:val="28"/>
        </w:rPr>
        <w:t>奥迪车型（</w:t>
      </w:r>
      <w:r>
        <w:rPr>
          <w:rFonts w:hint="eastAsia" w:ascii="仿宋" w:hAnsi="仿宋" w:eastAsia="仿宋" w:cs="微软雅黑"/>
          <w:b/>
          <w:sz w:val="28"/>
          <w:szCs w:val="28"/>
        </w:rPr>
        <w:t>特价车型除外</w:t>
      </w:r>
      <w:r>
        <w:rPr>
          <w:rFonts w:hint="eastAsia" w:ascii="宋体" w:hAnsi="宋体"/>
          <w:b/>
          <w:sz w:val="28"/>
          <w:szCs w:val="28"/>
        </w:rPr>
        <w:t>）在市场销售价格基础上再给予每辆车1%</w:t>
      </w:r>
      <w:r>
        <w:rPr>
          <w:rFonts w:ascii="宋体" w:hAnsi="宋体"/>
          <w:b/>
          <w:sz w:val="28"/>
          <w:szCs w:val="28"/>
        </w:rPr>
        <w:t xml:space="preserve"> </w:t>
      </w:r>
      <w:r>
        <w:rPr>
          <w:rFonts w:hint="eastAsia" w:ascii="宋体" w:hAnsi="宋体"/>
          <w:b/>
          <w:sz w:val="28"/>
          <w:szCs w:val="28"/>
        </w:rPr>
        <w:t>的现金或等价产品的额外优惠。</w:t>
      </w:r>
    </w:p>
    <w:p w14:paraId="05CA3635">
      <w:pPr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2</w:t>
      </w:r>
      <w:r>
        <w:rPr>
          <w:rFonts w:ascii="宋体" w:hAnsi="宋体"/>
          <w:b/>
          <w:sz w:val="28"/>
          <w:szCs w:val="28"/>
        </w:rPr>
        <w:t>.</w:t>
      </w:r>
      <w:r>
        <w:rPr>
          <w:rFonts w:hint="eastAsia" w:ascii="宋体" w:hAnsi="宋体"/>
          <w:b/>
          <w:sz w:val="28"/>
          <w:szCs w:val="28"/>
        </w:rPr>
        <w:t>奥迪Q</w:t>
      </w:r>
      <w:r>
        <w:rPr>
          <w:rFonts w:ascii="宋体" w:hAnsi="宋体"/>
          <w:b/>
          <w:sz w:val="28"/>
          <w:szCs w:val="28"/>
        </w:rPr>
        <w:t>6</w:t>
      </w:r>
      <w:r>
        <w:rPr>
          <w:rFonts w:hint="eastAsia" w:ascii="宋体" w:hAnsi="宋体"/>
          <w:b/>
          <w:sz w:val="28"/>
          <w:szCs w:val="28"/>
        </w:rPr>
        <w:t>、A</w:t>
      </w:r>
      <w:r>
        <w:rPr>
          <w:rFonts w:ascii="宋体" w:hAnsi="宋体"/>
          <w:b/>
          <w:sz w:val="28"/>
          <w:szCs w:val="28"/>
        </w:rPr>
        <w:t>5L</w:t>
      </w:r>
      <w:r>
        <w:rPr>
          <w:rFonts w:hint="eastAsia" w:ascii="宋体" w:hAnsi="宋体"/>
          <w:b/>
          <w:sz w:val="28"/>
          <w:szCs w:val="28"/>
        </w:rPr>
        <w:t>属于特价车型享受赠送5</w:t>
      </w:r>
      <w:r>
        <w:rPr>
          <w:rFonts w:ascii="宋体" w:hAnsi="宋体"/>
          <w:b/>
          <w:sz w:val="28"/>
          <w:szCs w:val="28"/>
        </w:rPr>
        <w:t>000</w:t>
      </w:r>
      <w:r>
        <w:rPr>
          <w:rFonts w:hint="eastAsia" w:ascii="宋体" w:hAnsi="宋体"/>
          <w:b/>
          <w:sz w:val="28"/>
          <w:szCs w:val="28"/>
        </w:rPr>
        <w:t>元积分。</w:t>
      </w:r>
    </w:p>
    <w:p w14:paraId="2D619719">
      <w:pPr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2.可预约上门试乘试驾体验服务并提供试驾礼。</w:t>
      </w:r>
    </w:p>
    <w:p w14:paraId="13EE65D6">
      <w:pPr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3.免费上门评估服务。</w:t>
      </w:r>
    </w:p>
    <w:p w14:paraId="250109BA">
      <w:pPr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5.应邀参加会员俱乐部活动。</w:t>
      </w:r>
    </w:p>
    <w:p w14:paraId="33DEF917">
      <w:pPr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6.店内购买奥迪原厂延保赠送六次基础保养。</w:t>
      </w:r>
    </w:p>
    <w:p w14:paraId="0C06BD01">
      <w:pPr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7.专人服务接待享受绿色通道。</w:t>
      </w:r>
    </w:p>
    <w:p w14:paraId="0F614F6D">
      <w:pPr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</w:rPr>
        <w:t>已购奥迪车用户售后服务优惠政策：</w:t>
      </w:r>
    </w:p>
    <w:p w14:paraId="224F782F">
      <w:pPr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1、维修保养上门取送车服务</w:t>
      </w:r>
    </w:p>
    <w:p w14:paraId="5DC27319">
      <w:pPr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t>2</w:t>
      </w:r>
      <w:r>
        <w:rPr>
          <w:rFonts w:hint="eastAsia" w:ascii="宋体" w:hAnsi="宋体"/>
          <w:b/>
          <w:sz w:val="28"/>
          <w:szCs w:val="28"/>
        </w:rPr>
        <w:t>、店内维修保养享受工时六折优惠（不含钣喷项目）</w:t>
      </w:r>
    </w:p>
    <w:p w14:paraId="07C65FA0">
      <w:pPr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t>3</w:t>
      </w:r>
      <w:r>
        <w:rPr>
          <w:rFonts w:hint="eastAsia" w:ascii="宋体" w:hAnsi="宋体"/>
          <w:b/>
          <w:sz w:val="28"/>
          <w:szCs w:val="28"/>
        </w:rPr>
        <w:t>、24小时免费道路救援</w:t>
      </w:r>
    </w:p>
    <w:p w14:paraId="604F32EC">
      <w:pPr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t>4</w:t>
      </w:r>
      <w:r>
        <w:rPr>
          <w:rFonts w:hint="eastAsia" w:ascii="宋体" w:hAnsi="宋体"/>
          <w:b/>
          <w:sz w:val="28"/>
          <w:szCs w:val="28"/>
        </w:rPr>
        <w:t>、一年四次免费检测</w:t>
      </w:r>
    </w:p>
    <w:p w14:paraId="0A503A67">
      <w:pPr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t>5</w:t>
      </w:r>
      <w:r>
        <w:rPr>
          <w:rFonts w:hint="eastAsia" w:ascii="宋体" w:hAnsi="宋体"/>
          <w:b/>
          <w:sz w:val="28"/>
          <w:szCs w:val="28"/>
        </w:rPr>
        <w:t>、售后维修可预约维修代步车</w:t>
      </w:r>
    </w:p>
    <w:p w14:paraId="3B4306DD">
      <w:pPr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t>6</w:t>
      </w:r>
      <w:r>
        <w:rPr>
          <w:rFonts w:hint="eastAsia" w:ascii="宋体" w:hAnsi="宋体"/>
          <w:b/>
          <w:sz w:val="28"/>
          <w:szCs w:val="28"/>
        </w:rPr>
        <w:t>、续保大用户优惠政策</w:t>
      </w:r>
    </w:p>
    <w:p w14:paraId="156B25AD">
      <w:pPr>
        <w:rPr>
          <w:rFonts w:ascii="宋体" w:hAnsi="宋体"/>
          <w:sz w:val="28"/>
          <w:szCs w:val="28"/>
        </w:rPr>
      </w:pPr>
    </w:p>
    <w:p w14:paraId="4A912C13">
      <w:pPr>
        <w:rPr>
          <w:rFonts w:ascii="宋体" w:hAnsi="宋体"/>
          <w:sz w:val="28"/>
          <w:szCs w:val="28"/>
        </w:rPr>
      </w:pPr>
    </w:p>
    <w:p w14:paraId="3E54A0A8">
      <w:pPr>
        <w:tabs>
          <w:tab w:val="left" w:pos="312"/>
        </w:tabs>
        <w:rPr>
          <w:rFonts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/>
          <w:b/>
          <w:sz w:val="28"/>
          <w:szCs w:val="28"/>
        </w:rPr>
        <w:t>三．北京博得宝汽车销售服务有限公司，经营汽车品牌：宝马</w:t>
      </w:r>
    </w:p>
    <w:p w14:paraId="4FA41902">
      <w:pPr>
        <w:tabs>
          <w:tab w:val="left" w:pos="312"/>
        </w:tabs>
        <w:rPr>
          <w:rFonts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/>
          <w:b/>
          <w:sz w:val="28"/>
          <w:szCs w:val="28"/>
        </w:rPr>
        <w:t xml:space="preserve"> </w:t>
      </w:r>
      <w:r>
        <w:rPr>
          <w:rFonts w:ascii="黑体" w:hAnsi="黑体" w:eastAsia="黑体"/>
          <w:b/>
          <w:sz w:val="28"/>
          <w:szCs w:val="28"/>
        </w:rPr>
        <w:t xml:space="preserve"> </w:t>
      </w:r>
      <w:r>
        <w:rPr>
          <w:rFonts w:hint="eastAsia" w:ascii="黑体" w:hAnsi="黑体" w:eastAsia="黑体"/>
          <w:b/>
          <w:sz w:val="28"/>
          <w:szCs w:val="28"/>
        </w:rPr>
        <w:t>博得宝销售主管：王立东，手机号码：1</w:t>
      </w:r>
      <w:r>
        <w:rPr>
          <w:rFonts w:ascii="黑体" w:hAnsi="黑体" w:eastAsia="黑体"/>
          <w:b/>
          <w:sz w:val="28"/>
          <w:szCs w:val="28"/>
        </w:rPr>
        <w:t>3581535223</w:t>
      </w:r>
    </w:p>
    <w:p w14:paraId="6560429B">
      <w:pPr>
        <w:rPr>
          <w:rFonts w:ascii="黑体" w:hAnsi="黑体" w:eastAsia="黑体"/>
          <w:b/>
          <w:sz w:val="28"/>
          <w:szCs w:val="28"/>
        </w:rPr>
      </w:pPr>
      <w:r>
        <w:rPr>
          <w:rFonts w:ascii="黑体" w:hAnsi="黑体" w:eastAsia="黑体"/>
          <w:b/>
          <w:sz w:val="28"/>
          <w:szCs w:val="28"/>
        </w:rPr>
        <w:drawing>
          <wp:inline distT="0" distB="0" distL="0" distR="0">
            <wp:extent cx="5232400" cy="2260600"/>
            <wp:effectExtent l="0" t="0" r="635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82F31">
      <w:pPr>
        <w:ind w:firstLine="560" w:firstLineChars="200"/>
        <w:rPr>
          <w:rFonts w:ascii="仿宋" w:hAnsi="仿宋" w:eastAsia="仿宋" w:cs="微软雅黑"/>
          <w:sz w:val="28"/>
          <w:szCs w:val="28"/>
        </w:rPr>
      </w:pPr>
      <w:r>
        <w:rPr>
          <w:rFonts w:hint="eastAsia" w:ascii="仿宋" w:hAnsi="仿宋" w:eastAsia="仿宋" w:cs="微软雅黑"/>
          <w:sz w:val="28"/>
          <w:szCs w:val="28"/>
        </w:rPr>
        <w:t>本店所售全系车型（特价车型除外），</w:t>
      </w:r>
      <w:r>
        <w:rPr>
          <w:rFonts w:hint="eastAsia" w:ascii="仿宋" w:hAnsi="仿宋" w:eastAsia="仿宋"/>
          <w:sz w:val="28"/>
          <w:szCs w:val="28"/>
        </w:rPr>
        <w:t>华北电力大学教职工</w:t>
      </w:r>
      <w:r>
        <w:rPr>
          <w:rFonts w:hint="eastAsia" w:ascii="仿宋" w:hAnsi="仿宋" w:eastAsia="仿宋" w:cs="微软雅黑"/>
          <w:sz w:val="28"/>
          <w:szCs w:val="28"/>
        </w:rPr>
        <w:t>可在展厅新车价格各项优惠后的基础上，专属额外享受以下优惠；</w:t>
      </w:r>
    </w:p>
    <w:p w14:paraId="3E674072">
      <w:pPr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</w:rPr>
        <w:t>宝马新车销售政策：</w:t>
      </w:r>
    </w:p>
    <w:p w14:paraId="5D8B5BC3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t>1、购全系车型享3000-8000元专属补贴</w:t>
      </w:r>
    </w:p>
    <w:p w14:paraId="729237EC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t>2、置换成功送3次基础保养礼包</w:t>
      </w:r>
    </w:p>
    <w:p w14:paraId="012F56FC">
      <w:pPr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</w:rPr>
        <w:t>已购宝马车用户售后服务优惠政策：</w:t>
      </w:r>
    </w:p>
    <w:p w14:paraId="1028BE8B">
      <w:pPr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1、</w:t>
      </w:r>
      <w:r>
        <w:rPr>
          <w:rFonts w:asciiTheme="minorEastAsia" w:hAnsiTheme="minorEastAsia" w:eastAsiaTheme="minorEastAsia"/>
          <w:b/>
          <w:sz w:val="28"/>
          <w:szCs w:val="28"/>
        </w:rPr>
        <w:t>享受车辆维修保养工时费</w:t>
      </w:r>
      <w:r>
        <w:rPr>
          <w:rFonts w:hint="eastAsia" w:asciiTheme="minorEastAsia" w:hAnsiTheme="minorEastAsia" w:eastAsiaTheme="minorEastAsia"/>
          <w:b/>
          <w:sz w:val="28"/>
          <w:szCs w:val="28"/>
        </w:rPr>
        <w:t>六</w:t>
      </w:r>
      <w:r>
        <w:rPr>
          <w:rFonts w:asciiTheme="minorEastAsia" w:hAnsiTheme="minorEastAsia" w:eastAsiaTheme="minorEastAsia"/>
          <w:b/>
          <w:sz w:val="28"/>
          <w:szCs w:val="28"/>
        </w:rPr>
        <w:t>折优惠</w:t>
      </w:r>
      <w:r>
        <w:rPr>
          <w:rFonts w:hint="eastAsia" w:asciiTheme="minorEastAsia" w:hAnsiTheme="minorEastAsia" w:eastAsiaTheme="minorEastAsia"/>
          <w:b/>
          <w:sz w:val="28"/>
          <w:szCs w:val="28"/>
        </w:rPr>
        <w:t>（不含钣喷项目）</w:t>
      </w:r>
      <w:r>
        <w:rPr>
          <w:rFonts w:asciiTheme="minorEastAsia" w:hAnsiTheme="minorEastAsia" w:eastAsiaTheme="minorEastAsia"/>
          <w:b/>
          <w:sz w:val="28"/>
          <w:szCs w:val="28"/>
        </w:rPr>
        <w:t>。</w:t>
      </w:r>
    </w:p>
    <w:p w14:paraId="0622886F">
      <w:pPr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2、</w:t>
      </w:r>
      <w:r>
        <w:rPr>
          <w:rFonts w:asciiTheme="minorEastAsia" w:hAnsiTheme="minorEastAsia" w:eastAsiaTheme="minorEastAsia"/>
          <w:b/>
          <w:sz w:val="28"/>
          <w:szCs w:val="28"/>
        </w:rPr>
        <w:t>享受20公里免费接送车辆服务。</w:t>
      </w:r>
    </w:p>
    <w:p w14:paraId="14EC7A9F">
      <w:pPr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4、</w:t>
      </w:r>
      <w:r>
        <w:rPr>
          <w:rFonts w:asciiTheme="minorEastAsia" w:hAnsiTheme="minorEastAsia" w:eastAsiaTheme="minorEastAsia"/>
          <w:b/>
          <w:sz w:val="28"/>
          <w:szCs w:val="28"/>
        </w:rPr>
        <w:t>享受车辆出险维修额外赠送机油机滤保养1次。</w:t>
      </w:r>
    </w:p>
    <w:p w14:paraId="6D118B9B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eastAsiaTheme="minorEastAsia"/>
          <w:b/>
          <w:sz w:val="28"/>
          <w:szCs w:val="28"/>
        </w:rPr>
        <w:t>5</w:t>
      </w:r>
      <w:r>
        <w:rPr>
          <w:rFonts w:hint="eastAsia" w:asciiTheme="minorEastAsia" w:hAnsiTheme="minorEastAsia" w:eastAsiaTheme="minorEastAsia"/>
          <w:b/>
          <w:sz w:val="28"/>
          <w:szCs w:val="28"/>
        </w:rPr>
        <w:t>、</w:t>
      </w:r>
      <w:r>
        <w:rPr>
          <w:rFonts w:asciiTheme="minorEastAsia" w:hAnsiTheme="minorEastAsia" w:eastAsiaTheme="minorEastAsia"/>
          <w:b/>
          <w:sz w:val="28"/>
          <w:szCs w:val="28"/>
        </w:rPr>
        <w:t>享受首次进店维修保养赠车内臭氧杀菌1次</w:t>
      </w:r>
      <w:r>
        <w:rPr>
          <w:rFonts w:asciiTheme="minorEastAsia" w:hAnsiTheme="minorEastAsia"/>
          <w:sz w:val="28"/>
          <w:szCs w:val="28"/>
        </w:rPr>
        <w:t>。</w:t>
      </w:r>
    </w:p>
    <w:p w14:paraId="5525AB6C">
      <w:pPr>
        <w:widowControl/>
        <w:jc w:val="left"/>
        <w:rPr>
          <w:rFonts w:ascii="仿宋" w:hAnsi="仿宋" w:eastAsia="仿宋" w:cs="微软雅黑"/>
          <w:sz w:val="28"/>
          <w:szCs w:val="28"/>
        </w:rPr>
      </w:pPr>
    </w:p>
    <w:p w14:paraId="212E40A7">
      <w:pPr>
        <w:tabs>
          <w:tab w:val="left" w:pos="312"/>
        </w:tabs>
        <w:rPr>
          <w:rFonts w:ascii="黑体" w:hAnsi="黑体" w:eastAsia="黑体" w:cs="微软雅黑"/>
          <w:b/>
          <w:sz w:val="28"/>
          <w:szCs w:val="28"/>
        </w:rPr>
      </w:pPr>
      <w:r>
        <w:rPr>
          <w:rFonts w:hint="eastAsia" w:ascii="黑体" w:hAnsi="黑体" w:eastAsia="黑体" w:cs="微软雅黑"/>
          <w:b/>
          <w:sz w:val="28"/>
          <w:szCs w:val="28"/>
        </w:rPr>
        <w:t>四．北京祥龙博瑞一分公司—沃尔沃4</w:t>
      </w:r>
      <w:r>
        <w:rPr>
          <w:rFonts w:ascii="黑体" w:hAnsi="黑体" w:eastAsia="黑体" w:cs="微软雅黑"/>
          <w:b/>
          <w:sz w:val="28"/>
          <w:szCs w:val="28"/>
        </w:rPr>
        <w:t>S</w:t>
      </w:r>
      <w:r>
        <w:rPr>
          <w:rFonts w:hint="eastAsia" w:ascii="黑体" w:hAnsi="黑体" w:eastAsia="黑体" w:cs="微软雅黑"/>
          <w:b/>
          <w:sz w:val="28"/>
          <w:szCs w:val="28"/>
        </w:rPr>
        <w:t>店，经营汽车品牌：沃尔沃</w:t>
      </w:r>
    </w:p>
    <w:p w14:paraId="06730829">
      <w:pPr>
        <w:tabs>
          <w:tab w:val="left" w:pos="312"/>
        </w:tabs>
        <w:rPr>
          <w:rFonts w:ascii="黑体" w:hAnsi="黑体" w:eastAsia="黑体" w:cs="微软雅黑"/>
          <w:b/>
          <w:sz w:val="28"/>
          <w:szCs w:val="28"/>
        </w:rPr>
      </w:pPr>
      <w:r>
        <w:rPr>
          <w:rFonts w:hint="eastAsia" w:ascii="黑体" w:hAnsi="黑体" w:eastAsia="黑体" w:cs="微软雅黑"/>
          <w:b/>
          <w:sz w:val="28"/>
          <w:szCs w:val="28"/>
        </w:rPr>
        <w:t xml:space="preserve"> </w:t>
      </w:r>
      <w:r>
        <w:rPr>
          <w:rFonts w:ascii="黑体" w:hAnsi="黑体" w:eastAsia="黑体" w:cs="微软雅黑"/>
          <w:b/>
          <w:sz w:val="28"/>
          <w:szCs w:val="28"/>
        </w:rPr>
        <w:t xml:space="preserve">  </w:t>
      </w:r>
      <w:r>
        <w:rPr>
          <w:rFonts w:hint="eastAsia" w:ascii="黑体" w:hAnsi="黑体" w:eastAsia="黑体" w:cs="微软雅黑"/>
          <w:b/>
          <w:sz w:val="28"/>
          <w:szCs w:val="28"/>
        </w:rPr>
        <w:t>沃尔沃销售主管：徐彬，手机号码：1</w:t>
      </w:r>
      <w:r>
        <w:rPr>
          <w:rFonts w:ascii="黑体" w:hAnsi="黑体" w:eastAsia="黑体" w:cs="微软雅黑"/>
          <w:b/>
          <w:sz w:val="28"/>
          <w:szCs w:val="28"/>
        </w:rPr>
        <w:t>8612700657</w:t>
      </w:r>
    </w:p>
    <w:p w14:paraId="060CB6EF">
      <w:pPr>
        <w:ind w:firstLine="420" w:firstLineChars="200"/>
        <w:rPr>
          <w:rFonts w:ascii="仿宋" w:hAnsi="仿宋" w:eastAsia="仿宋" w:cs="微软雅黑"/>
          <w:sz w:val="28"/>
          <w:szCs w:val="28"/>
        </w:rPr>
      </w:pPr>
      <w:r>
        <w:drawing>
          <wp:inline distT="0" distB="0" distL="114300" distR="114300">
            <wp:extent cx="5928360" cy="2603500"/>
            <wp:effectExtent l="0" t="0" r="0" b="63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微软雅黑"/>
          <w:sz w:val="28"/>
          <w:szCs w:val="28"/>
        </w:rPr>
        <w:t xml:space="preserve"> </w:t>
      </w:r>
      <w:r>
        <w:rPr>
          <w:rFonts w:hint="eastAsia" w:ascii="仿宋" w:hAnsi="仿宋" w:eastAsia="仿宋" w:cs="微软雅黑"/>
          <w:sz w:val="28"/>
          <w:szCs w:val="28"/>
        </w:rPr>
        <w:t xml:space="preserve"> </w:t>
      </w:r>
      <w:r>
        <w:rPr>
          <w:rFonts w:ascii="仿宋" w:hAnsi="仿宋" w:eastAsia="仿宋" w:cs="微软雅黑"/>
          <w:sz w:val="28"/>
          <w:szCs w:val="28"/>
        </w:rPr>
        <w:t xml:space="preserve"> </w:t>
      </w:r>
      <w:r>
        <w:rPr>
          <w:rFonts w:hint="eastAsia" w:ascii="仿宋" w:hAnsi="仿宋" w:eastAsia="仿宋" w:cs="微软雅黑"/>
          <w:sz w:val="28"/>
          <w:szCs w:val="28"/>
        </w:rPr>
        <w:t>本店所售全系车型（特价车型除外），</w:t>
      </w:r>
      <w:r>
        <w:rPr>
          <w:rFonts w:hint="eastAsia" w:ascii="仿宋" w:hAnsi="仿宋" w:eastAsia="仿宋"/>
          <w:sz w:val="28"/>
          <w:szCs w:val="28"/>
        </w:rPr>
        <w:t>华北电力大学教职工</w:t>
      </w:r>
      <w:r>
        <w:rPr>
          <w:rFonts w:hint="eastAsia" w:ascii="仿宋" w:hAnsi="仿宋" w:eastAsia="仿宋" w:cs="微软雅黑"/>
          <w:sz w:val="28"/>
          <w:szCs w:val="28"/>
        </w:rPr>
        <w:t>可在展厅新车价格各项优惠后的基础上，专属额外享受以下优惠；</w:t>
      </w:r>
    </w:p>
    <w:p w14:paraId="30D29E7B">
      <w:pPr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</w:rPr>
        <w:t>沃尔沃新车销售政策：</w:t>
      </w:r>
    </w:p>
    <w:p w14:paraId="1B169C3E">
      <w:pPr>
        <w:widowControl/>
        <w:jc w:val="left"/>
        <w:rPr>
          <w:rFonts w:cs="微软雅黑" w:asciiTheme="minorEastAsia" w:hAnsiTheme="minorEastAsia" w:eastAsiaTheme="minorEastAsia"/>
          <w:b/>
          <w:sz w:val="28"/>
          <w:szCs w:val="28"/>
        </w:rPr>
      </w:pP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1.全系沃尔沃车型在市场销售价格基础上再给予每辆车5000元现金或等价产品的额外优惠。</w:t>
      </w:r>
    </w:p>
    <w:p w14:paraId="4D74BBE8">
      <w:pPr>
        <w:widowControl/>
        <w:jc w:val="left"/>
        <w:rPr>
          <w:rFonts w:cs="微软雅黑" w:asciiTheme="minorEastAsia" w:hAnsiTheme="minorEastAsia" w:eastAsiaTheme="minorEastAsia"/>
          <w:b/>
          <w:sz w:val="28"/>
          <w:szCs w:val="28"/>
        </w:rPr>
      </w:pP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2.可预约上门试乘试驾体验服务并提供试驾礼。</w:t>
      </w:r>
    </w:p>
    <w:p w14:paraId="125994C4">
      <w:pPr>
        <w:widowControl/>
        <w:jc w:val="left"/>
        <w:rPr>
          <w:rFonts w:cs="微软雅黑" w:asciiTheme="minorEastAsia" w:hAnsiTheme="minorEastAsia" w:eastAsiaTheme="minorEastAsia"/>
          <w:b/>
          <w:sz w:val="28"/>
          <w:szCs w:val="28"/>
        </w:rPr>
      </w:pP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3.免费上门评估服务。</w:t>
      </w:r>
    </w:p>
    <w:p w14:paraId="11ACE2BF">
      <w:pPr>
        <w:widowControl/>
        <w:jc w:val="left"/>
        <w:rPr>
          <w:rFonts w:cs="微软雅黑" w:asciiTheme="minorEastAsia" w:hAnsiTheme="minorEastAsia" w:eastAsiaTheme="minorEastAsia"/>
          <w:b/>
          <w:sz w:val="28"/>
          <w:szCs w:val="28"/>
        </w:rPr>
      </w:pPr>
      <w:r>
        <w:rPr>
          <w:rFonts w:cs="微软雅黑" w:asciiTheme="minorEastAsia" w:hAnsiTheme="minorEastAsia" w:eastAsiaTheme="minorEastAsia"/>
          <w:b/>
          <w:sz w:val="28"/>
          <w:szCs w:val="28"/>
        </w:rPr>
        <w:t>4</w:t>
      </w: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.店内购买原厂延保赠送一次基础保养。</w:t>
      </w:r>
    </w:p>
    <w:p w14:paraId="3D2229E3">
      <w:pPr>
        <w:widowControl/>
        <w:jc w:val="left"/>
        <w:rPr>
          <w:rFonts w:cs="微软雅黑" w:asciiTheme="minorEastAsia" w:hAnsiTheme="minorEastAsia" w:eastAsiaTheme="minorEastAsia"/>
          <w:b/>
          <w:sz w:val="28"/>
          <w:szCs w:val="28"/>
        </w:rPr>
      </w:pPr>
      <w:r>
        <w:rPr>
          <w:rFonts w:cs="微软雅黑" w:asciiTheme="minorEastAsia" w:hAnsiTheme="minorEastAsia" w:eastAsiaTheme="minorEastAsia"/>
          <w:b/>
          <w:sz w:val="28"/>
          <w:szCs w:val="28"/>
        </w:rPr>
        <w:t>5</w:t>
      </w: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.指标人直系亲属有在职警务人员，在以上所有权益外，额外多优惠4%现金优惠。</w:t>
      </w:r>
    </w:p>
    <w:p w14:paraId="62ADCDA4">
      <w:pPr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</w:rPr>
        <w:t>已购沃尔沃车用户售后服务优惠政策：</w:t>
      </w:r>
    </w:p>
    <w:p w14:paraId="40B70729">
      <w:pPr>
        <w:widowControl/>
        <w:jc w:val="left"/>
        <w:rPr>
          <w:rFonts w:cs="微软雅黑" w:asciiTheme="minorEastAsia" w:hAnsiTheme="minorEastAsia" w:eastAsiaTheme="minorEastAsia"/>
          <w:b/>
          <w:sz w:val="28"/>
          <w:szCs w:val="28"/>
        </w:rPr>
      </w:pP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1、维修保养上门取送车服务</w:t>
      </w:r>
    </w:p>
    <w:p w14:paraId="489A9007">
      <w:pPr>
        <w:widowControl/>
        <w:jc w:val="left"/>
        <w:rPr>
          <w:rFonts w:cs="微软雅黑" w:asciiTheme="minorEastAsia" w:hAnsiTheme="minorEastAsia" w:eastAsiaTheme="minorEastAsia"/>
          <w:b/>
          <w:sz w:val="28"/>
          <w:szCs w:val="28"/>
        </w:rPr>
      </w:pPr>
      <w:r>
        <w:rPr>
          <w:rFonts w:cs="微软雅黑" w:asciiTheme="minorEastAsia" w:hAnsiTheme="minorEastAsia" w:eastAsiaTheme="minorEastAsia"/>
          <w:b/>
          <w:sz w:val="28"/>
          <w:szCs w:val="28"/>
        </w:rPr>
        <w:t>2</w:t>
      </w: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、店内维修保养享受工时六折优惠（不含钣喷项目）</w:t>
      </w:r>
    </w:p>
    <w:p w14:paraId="6C94381A">
      <w:pPr>
        <w:widowControl/>
        <w:jc w:val="left"/>
        <w:rPr>
          <w:rFonts w:cs="微软雅黑" w:asciiTheme="minorEastAsia" w:hAnsiTheme="minorEastAsia" w:eastAsiaTheme="minorEastAsia"/>
          <w:b/>
          <w:sz w:val="28"/>
          <w:szCs w:val="28"/>
        </w:rPr>
      </w:pPr>
      <w:r>
        <w:rPr>
          <w:rFonts w:cs="微软雅黑" w:asciiTheme="minorEastAsia" w:hAnsiTheme="minorEastAsia" w:eastAsiaTheme="minorEastAsia"/>
          <w:b/>
          <w:sz w:val="28"/>
          <w:szCs w:val="28"/>
        </w:rPr>
        <w:t>3</w:t>
      </w: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、24小时免费道路救援</w:t>
      </w:r>
    </w:p>
    <w:p w14:paraId="1B2FE616">
      <w:pPr>
        <w:widowControl/>
        <w:jc w:val="left"/>
        <w:rPr>
          <w:rFonts w:ascii="仿宋" w:hAnsi="仿宋" w:eastAsia="仿宋" w:cs="微软雅黑"/>
          <w:sz w:val="28"/>
          <w:szCs w:val="28"/>
        </w:rPr>
      </w:pPr>
    </w:p>
    <w:p w14:paraId="179A98DC">
      <w:pPr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黑体" w:hAnsi="黑体" w:eastAsia="黑体" w:cs="微软雅黑"/>
          <w:b/>
          <w:sz w:val="28"/>
          <w:szCs w:val="28"/>
        </w:rPr>
        <w:t>五．北京博瑞祥宇汽车销售服务有限公司，汽车品牌：AITO</w:t>
      </w:r>
      <w:r>
        <w:rPr>
          <w:rFonts w:hint="eastAsia" w:ascii="仿宋" w:hAnsi="仿宋" w:eastAsia="仿宋"/>
          <w:b/>
          <w:bCs/>
          <w:sz w:val="28"/>
          <w:szCs w:val="28"/>
        </w:rPr>
        <w:t>（问界）</w:t>
      </w:r>
    </w:p>
    <w:p w14:paraId="20E6F29C"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 xml:space="preserve"> </w:t>
      </w:r>
      <w:r>
        <w:rPr>
          <w:rFonts w:ascii="仿宋" w:hAnsi="仿宋" w:eastAsia="仿宋"/>
          <w:b/>
          <w:bCs/>
          <w:sz w:val="28"/>
          <w:szCs w:val="28"/>
        </w:rPr>
        <w:t xml:space="preserve">  </w:t>
      </w:r>
      <w:r>
        <w:rPr>
          <w:rFonts w:hint="eastAsia" w:ascii="仿宋" w:hAnsi="仿宋" w:eastAsia="仿宋"/>
          <w:b/>
          <w:bCs/>
          <w:sz w:val="28"/>
          <w:szCs w:val="28"/>
        </w:rPr>
        <w:t>大客户销售主管：宋海龙，电话：</w:t>
      </w:r>
      <w:r>
        <w:rPr>
          <w:rFonts w:ascii="仿宋" w:hAnsi="仿宋" w:eastAsia="仿宋"/>
          <w:b/>
          <w:bCs/>
          <w:sz w:val="28"/>
          <w:szCs w:val="28"/>
        </w:rPr>
        <w:t>13661392248</w:t>
      </w:r>
    </w:p>
    <w:p w14:paraId="39EF5DC4">
      <w:pPr>
        <w:widowControl/>
        <w:jc w:val="left"/>
        <w:rPr>
          <w:rFonts w:ascii="仿宋" w:hAnsi="仿宋" w:eastAsia="仿宋" w:cs="微软雅黑"/>
          <w:sz w:val="28"/>
          <w:szCs w:val="28"/>
        </w:rPr>
      </w:pPr>
      <w:r>
        <w:drawing>
          <wp:inline distT="0" distB="0" distL="114300" distR="114300">
            <wp:extent cx="5730875" cy="2545080"/>
            <wp:effectExtent l="0" t="0" r="3175" b="762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881" cy="254597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ECF5C1">
      <w:pPr>
        <w:ind w:firstLine="560" w:firstLineChars="200"/>
        <w:rPr>
          <w:rFonts w:ascii="仿宋" w:hAnsi="仿宋" w:eastAsia="仿宋" w:cs="微软雅黑"/>
          <w:sz w:val="28"/>
          <w:szCs w:val="28"/>
        </w:rPr>
      </w:pPr>
      <w:r>
        <w:rPr>
          <w:rFonts w:hint="eastAsia" w:ascii="仿宋" w:hAnsi="仿宋" w:eastAsia="仿宋" w:cs="微软雅黑"/>
          <w:sz w:val="28"/>
          <w:szCs w:val="28"/>
        </w:rPr>
        <w:t>本店所售全系车型（特价车型除外），</w:t>
      </w:r>
      <w:r>
        <w:rPr>
          <w:rFonts w:hint="eastAsia" w:ascii="仿宋" w:hAnsi="仿宋" w:eastAsia="仿宋"/>
          <w:sz w:val="28"/>
          <w:szCs w:val="28"/>
        </w:rPr>
        <w:t>华北电力大学教职工</w:t>
      </w:r>
      <w:r>
        <w:rPr>
          <w:rFonts w:hint="eastAsia" w:ascii="仿宋" w:hAnsi="仿宋" w:eastAsia="仿宋" w:cs="微软雅黑"/>
          <w:sz w:val="28"/>
          <w:szCs w:val="28"/>
        </w:rPr>
        <w:t>可在展厅新车价格各项优惠后的基础上，专属额外享受以下优惠；</w:t>
      </w:r>
    </w:p>
    <w:p w14:paraId="539CC6E0">
      <w:pPr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</w:rPr>
        <w:t>问界（赛力斯）新车销售政策：</w:t>
      </w:r>
    </w:p>
    <w:p w14:paraId="00947C91">
      <w:pPr>
        <w:rPr>
          <w:rFonts w:cs="微软雅黑" w:asciiTheme="minorEastAsia" w:hAnsiTheme="minorEastAsia" w:eastAsiaTheme="minorEastAsia"/>
          <w:b/>
          <w:sz w:val="28"/>
          <w:szCs w:val="28"/>
        </w:rPr>
      </w:pP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2.可预约上门试乘试驾体验服务并提供试驾礼。</w:t>
      </w:r>
    </w:p>
    <w:p w14:paraId="5B7B6E29">
      <w:pPr>
        <w:rPr>
          <w:rFonts w:cs="微软雅黑" w:asciiTheme="minorEastAsia" w:hAnsiTheme="minorEastAsia" w:eastAsiaTheme="minorEastAsia"/>
          <w:b/>
          <w:sz w:val="28"/>
          <w:szCs w:val="28"/>
        </w:rPr>
      </w:pPr>
      <w:r>
        <w:rPr>
          <w:rFonts w:cs="微软雅黑" w:asciiTheme="minorEastAsia" w:hAnsiTheme="minorEastAsia" w:eastAsiaTheme="minorEastAsia"/>
          <w:b/>
          <w:sz w:val="28"/>
          <w:szCs w:val="28"/>
        </w:rPr>
        <w:t>3</w:t>
      </w: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.购新车赠送基础维修保养2次。</w:t>
      </w:r>
    </w:p>
    <w:p w14:paraId="293E1089">
      <w:pPr>
        <w:rPr>
          <w:rFonts w:cs="微软雅黑" w:asciiTheme="minorEastAsia" w:hAnsiTheme="minorEastAsia" w:eastAsiaTheme="minorEastAsia"/>
          <w:b/>
          <w:sz w:val="28"/>
          <w:szCs w:val="28"/>
        </w:rPr>
      </w:pPr>
      <w:r>
        <w:rPr>
          <w:rFonts w:cs="微软雅黑" w:asciiTheme="minorEastAsia" w:hAnsiTheme="minorEastAsia" w:eastAsiaTheme="minorEastAsia"/>
          <w:b/>
          <w:sz w:val="28"/>
          <w:szCs w:val="28"/>
        </w:rPr>
        <w:t>4</w:t>
      </w: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.购车赠送3M半车车窗膜礼包（前风挡+两前窗）。</w:t>
      </w:r>
    </w:p>
    <w:p w14:paraId="33FDEAC4">
      <w:pPr>
        <w:rPr>
          <w:rFonts w:cs="微软雅黑" w:asciiTheme="minorEastAsia" w:hAnsiTheme="minorEastAsia" w:eastAsiaTheme="minorEastAsia"/>
          <w:b/>
          <w:sz w:val="28"/>
          <w:szCs w:val="28"/>
        </w:rPr>
      </w:pPr>
      <w:r>
        <w:rPr>
          <w:rFonts w:cs="微软雅黑" w:asciiTheme="minorEastAsia" w:hAnsiTheme="minorEastAsia" w:eastAsiaTheme="minorEastAsia"/>
          <w:b/>
          <w:sz w:val="28"/>
          <w:szCs w:val="28"/>
        </w:rPr>
        <w:t>5.</w:t>
      </w: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以上两项赠送等价值4</w:t>
      </w:r>
      <w:r>
        <w:rPr>
          <w:rFonts w:cs="微软雅黑" w:asciiTheme="minorEastAsia" w:hAnsiTheme="minorEastAsia" w:eastAsiaTheme="minorEastAsia"/>
          <w:b/>
          <w:sz w:val="28"/>
          <w:szCs w:val="28"/>
        </w:rPr>
        <w:t>000</w:t>
      </w: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元。</w:t>
      </w:r>
    </w:p>
    <w:p w14:paraId="0B2FC223">
      <w:pPr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</w:rPr>
        <w:t>已购问界车用户售后服务优惠政策：</w:t>
      </w:r>
    </w:p>
    <w:p w14:paraId="423767C5">
      <w:pPr>
        <w:rPr>
          <w:rFonts w:cs="微软雅黑" w:asciiTheme="minorEastAsia" w:hAnsiTheme="minorEastAsia" w:eastAsiaTheme="minorEastAsia"/>
          <w:b/>
          <w:sz w:val="28"/>
          <w:szCs w:val="28"/>
        </w:rPr>
      </w:pP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1、维修保养上门取送车服务</w:t>
      </w:r>
    </w:p>
    <w:p w14:paraId="018D44CD">
      <w:pPr>
        <w:rPr>
          <w:rFonts w:cs="微软雅黑" w:asciiTheme="minorEastAsia" w:hAnsiTheme="minorEastAsia" w:eastAsiaTheme="minorEastAsia"/>
          <w:b/>
          <w:sz w:val="28"/>
          <w:szCs w:val="28"/>
        </w:rPr>
      </w:pPr>
      <w:r>
        <w:rPr>
          <w:rFonts w:cs="微软雅黑" w:asciiTheme="minorEastAsia" w:hAnsiTheme="minorEastAsia" w:eastAsiaTheme="minorEastAsia"/>
          <w:b/>
          <w:sz w:val="28"/>
          <w:szCs w:val="28"/>
        </w:rPr>
        <w:t>2</w:t>
      </w: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、24小时免费道路救援</w:t>
      </w:r>
    </w:p>
    <w:p w14:paraId="23952499">
      <w:pPr>
        <w:rPr>
          <w:rFonts w:cs="微软雅黑" w:asciiTheme="minorEastAsia" w:hAnsiTheme="minorEastAsia" w:eastAsiaTheme="minorEastAsia"/>
          <w:b/>
          <w:sz w:val="28"/>
          <w:szCs w:val="28"/>
        </w:rPr>
      </w:pPr>
      <w:r>
        <w:rPr>
          <w:rFonts w:cs="微软雅黑" w:asciiTheme="minorEastAsia" w:hAnsiTheme="minorEastAsia" w:eastAsiaTheme="minorEastAsia"/>
          <w:b/>
          <w:sz w:val="28"/>
          <w:szCs w:val="28"/>
        </w:rPr>
        <w:t>3</w:t>
      </w: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、春假秋冬四季健诊服务</w:t>
      </w:r>
    </w:p>
    <w:p w14:paraId="2BA9B6EF">
      <w:pPr>
        <w:rPr>
          <w:rFonts w:cs="微软雅黑" w:asciiTheme="minorEastAsia" w:hAnsiTheme="minorEastAsia" w:eastAsiaTheme="minorEastAsia"/>
          <w:b/>
          <w:sz w:val="28"/>
          <w:szCs w:val="28"/>
        </w:rPr>
      </w:pPr>
      <w:r>
        <w:rPr>
          <w:rFonts w:cs="微软雅黑" w:asciiTheme="minorEastAsia" w:hAnsiTheme="minorEastAsia" w:eastAsiaTheme="minorEastAsia"/>
          <w:b/>
          <w:sz w:val="28"/>
          <w:szCs w:val="28"/>
        </w:rPr>
        <w:t>4</w:t>
      </w: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、售后维修可预约维修代步车</w:t>
      </w:r>
    </w:p>
    <w:p w14:paraId="28DBBA64">
      <w:pPr>
        <w:rPr>
          <w:rFonts w:cs="微软雅黑" w:asciiTheme="minorEastAsia" w:hAnsiTheme="minorEastAsia" w:eastAsiaTheme="minorEastAsia"/>
          <w:b/>
          <w:sz w:val="28"/>
          <w:szCs w:val="28"/>
        </w:rPr>
      </w:pPr>
      <w:r>
        <w:rPr>
          <w:rFonts w:cs="微软雅黑" w:asciiTheme="minorEastAsia" w:hAnsiTheme="minorEastAsia" w:eastAsiaTheme="minorEastAsia"/>
          <w:b/>
          <w:sz w:val="28"/>
          <w:szCs w:val="28"/>
        </w:rPr>
        <w:t>5</w:t>
      </w: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、维修保养免费洗车充电服务</w:t>
      </w:r>
    </w:p>
    <w:p w14:paraId="26FAD02E">
      <w:pPr>
        <w:rPr>
          <w:rFonts w:ascii="黑体" w:hAnsi="黑体" w:eastAsia="黑体" w:cs="微软雅黑"/>
          <w:b/>
          <w:sz w:val="28"/>
          <w:szCs w:val="28"/>
        </w:rPr>
      </w:pPr>
    </w:p>
    <w:p w14:paraId="7F11484A">
      <w:pPr>
        <w:rPr>
          <w:rFonts w:ascii="黑体" w:hAnsi="黑体" w:eastAsia="黑体" w:cs="微软雅黑"/>
          <w:b/>
          <w:sz w:val="28"/>
          <w:szCs w:val="28"/>
        </w:rPr>
      </w:pPr>
      <w:r>
        <w:rPr>
          <w:rFonts w:hint="eastAsia" w:ascii="黑体" w:hAnsi="黑体" w:eastAsia="黑体" w:cs="微软雅黑"/>
          <w:b/>
          <w:sz w:val="28"/>
          <w:szCs w:val="28"/>
        </w:rPr>
        <w:t>六</w:t>
      </w:r>
      <w:r>
        <w:rPr>
          <w:rFonts w:ascii="黑体" w:hAnsi="黑体" w:eastAsia="黑体" w:cs="微软雅黑"/>
          <w:b/>
          <w:sz w:val="28"/>
          <w:szCs w:val="28"/>
        </w:rPr>
        <w:t>.</w:t>
      </w:r>
      <w:r>
        <w:rPr>
          <w:rFonts w:hint="eastAsia" w:ascii="黑体" w:hAnsi="黑体" w:eastAsia="黑体" w:cs="微软雅黑"/>
          <w:b/>
          <w:sz w:val="28"/>
          <w:szCs w:val="28"/>
        </w:rPr>
        <w:t>北京祥龙博瑞一分公司—红旗体验中心，经营汽车品牌：红旗</w:t>
      </w:r>
    </w:p>
    <w:p w14:paraId="550F43B1">
      <w:pPr>
        <w:rPr>
          <w:rFonts w:ascii="黑体" w:hAnsi="黑体" w:eastAsia="黑体" w:cs="微软雅黑"/>
          <w:b/>
          <w:sz w:val="28"/>
          <w:szCs w:val="28"/>
        </w:rPr>
      </w:pPr>
      <w:r>
        <w:rPr>
          <w:rFonts w:hint="eastAsia" w:ascii="黑体" w:hAnsi="黑体" w:eastAsia="黑体" w:cs="微软雅黑"/>
          <w:b/>
          <w:sz w:val="28"/>
          <w:szCs w:val="28"/>
        </w:rPr>
        <w:t xml:space="preserve"> </w:t>
      </w:r>
      <w:r>
        <w:rPr>
          <w:rFonts w:ascii="黑体" w:hAnsi="黑体" w:eastAsia="黑体" w:cs="微软雅黑"/>
          <w:b/>
          <w:sz w:val="28"/>
          <w:szCs w:val="28"/>
        </w:rPr>
        <w:t xml:space="preserve">  </w:t>
      </w:r>
      <w:r>
        <w:rPr>
          <w:rFonts w:hint="eastAsia" w:ascii="黑体" w:hAnsi="黑体" w:eastAsia="黑体" w:cs="微软雅黑"/>
          <w:b/>
          <w:sz w:val="28"/>
          <w:szCs w:val="28"/>
        </w:rPr>
        <w:t>红旗销售主管：王腾飞，手机号码：1</w:t>
      </w:r>
      <w:r>
        <w:rPr>
          <w:rFonts w:ascii="黑体" w:hAnsi="黑体" w:eastAsia="黑体" w:cs="微软雅黑"/>
          <w:b/>
          <w:sz w:val="28"/>
          <w:szCs w:val="28"/>
        </w:rPr>
        <w:t>3811262321</w:t>
      </w:r>
    </w:p>
    <w:p w14:paraId="45A4C8D3">
      <w:pPr>
        <w:jc w:val="center"/>
        <w:rPr>
          <w:rFonts w:ascii="黑体" w:hAnsi="黑体" w:eastAsia="黑体" w:cs="微软雅黑"/>
          <w:b/>
          <w:sz w:val="28"/>
          <w:szCs w:val="28"/>
        </w:rPr>
      </w:pPr>
      <w:r>
        <w:drawing>
          <wp:inline distT="0" distB="0" distL="0" distR="0">
            <wp:extent cx="5731510" cy="2260600"/>
            <wp:effectExtent l="0" t="0" r="2540" b="6350"/>
            <wp:docPr id="13331341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13410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9133A">
      <w:pPr>
        <w:ind w:firstLine="560" w:firstLineChars="200"/>
        <w:rPr>
          <w:rFonts w:ascii="仿宋" w:hAnsi="仿宋" w:eastAsia="仿宋" w:cs="微软雅黑"/>
          <w:sz w:val="28"/>
          <w:szCs w:val="28"/>
        </w:rPr>
      </w:pPr>
      <w:r>
        <w:rPr>
          <w:rFonts w:hint="eastAsia" w:ascii="仿宋" w:hAnsi="仿宋" w:eastAsia="仿宋" w:cs="微软雅黑"/>
          <w:sz w:val="28"/>
          <w:szCs w:val="28"/>
        </w:rPr>
        <w:t>本店所售全系车型（特价车型除外），</w:t>
      </w:r>
      <w:r>
        <w:rPr>
          <w:rFonts w:hint="eastAsia" w:ascii="仿宋" w:hAnsi="仿宋" w:eastAsia="仿宋"/>
          <w:sz w:val="28"/>
          <w:szCs w:val="28"/>
        </w:rPr>
        <w:t>华北电力大学教职工</w:t>
      </w:r>
      <w:r>
        <w:rPr>
          <w:rFonts w:hint="eastAsia" w:ascii="仿宋" w:hAnsi="仿宋" w:eastAsia="仿宋" w:cs="微软雅黑"/>
          <w:sz w:val="28"/>
          <w:szCs w:val="28"/>
        </w:rPr>
        <w:t>可在展厅新车价格各项优惠后的基础上，专属额外享受以下优惠；</w:t>
      </w:r>
    </w:p>
    <w:p w14:paraId="405982D9">
      <w:pPr>
        <w:ind w:firstLine="280" w:firstLineChars="100"/>
        <w:rPr>
          <w:rFonts w:ascii="仿宋" w:hAnsi="仿宋" w:eastAsia="仿宋" w:cs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（1）</w:t>
      </w:r>
      <w:r>
        <w:rPr>
          <w:rFonts w:hint="eastAsia" w:ascii="仿宋" w:hAnsi="仿宋" w:eastAsia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再</w:t>
      </w:r>
      <w:r>
        <w:rPr>
          <w:rFonts w:hint="eastAsia" w:ascii="仿宋" w:hAnsi="仿宋" w:eastAsia="仿宋" w:cs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额外享受新车指导价</w:t>
      </w:r>
      <w:r>
        <w:rPr>
          <w:rFonts w:ascii="仿宋" w:hAnsi="仿宋" w:eastAsia="仿宋" w:cs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2 </w:t>
      </w:r>
      <w:r>
        <w:rPr>
          <w:rFonts w:hint="eastAsia" w:ascii="仿宋" w:hAnsi="仿宋" w:eastAsia="仿宋" w:cs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%</w:t>
      </w:r>
      <w:r>
        <w:rPr>
          <w:rFonts w:ascii="仿宋" w:hAnsi="仿宋" w:eastAsia="仿宋" w:cs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的现金优惠。</w:t>
      </w:r>
    </w:p>
    <w:p w14:paraId="20238A57">
      <w:pPr>
        <w:ind w:firstLine="280" w:firstLineChars="100"/>
        <w:rPr>
          <w:rFonts w:ascii="仿宋" w:hAnsi="仿宋" w:eastAsia="仿宋" w:cs="微软雅黑"/>
          <w:b/>
          <w:sz w:val="28"/>
          <w:szCs w:val="28"/>
        </w:rPr>
      </w:pPr>
      <w:r>
        <w:rPr>
          <w:rFonts w:hint="eastAsia" w:ascii="仿宋" w:hAnsi="仿宋" w:eastAsia="仿宋" w:cs="微软雅黑"/>
          <w:b/>
          <w:sz w:val="28"/>
          <w:szCs w:val="28"/>
        </w:rPr>
        <w:t>（</w:t>
      </w:r>
      <w:r>
        <w:rPr>
          <w:rFonts w:ascii="仿宋" w:hAnsi="仿宋" w:eastAsia="仿宋" w:cs="微软雅黑"/>
          <w:b/>
          <w:sz w:val="28"/>
          <w:szCs w:val="28"/>
        </w:rPr>
        <w:t>2</w:t>
      </w:r>
      <w:r>
        <w:rPr>
          <w:rFonts w:hint="eastAsia" w:ascii="仿宋" w:hAnsi="仿宋" w:eastAsia="仿宋" w:cs="微软雅黑"/>
          <w:b/>
          <w:sz w:val="28"/>
          <w:szCs w:val="28"/>
        </w:rPr>
        <w:t>）赠送价值2000元装饰。</w:t>
      </w:r>
    </w:p>
    <w:p w14:paraId="0E7EDF29">
      <w:pPr>
        <w:rPr>
          <w:rFonts w:ascii="仿宋" w:hAnsi="仿宋" w:eastAsia="仿宋" w:cs="微软雅黑"/>
          <w:sz w:val="28"/>
          <w:szCs w:val="28"/>
        </w:rPr>
      </w:pPr>
    </w:p>
    <w:p w14:paraId="3443DA2C">
      <w:pPr>
        <w:rPr>
          <w:rFonts w:ascii="黑体" w:hAnsi="黑体" w:eastAsia="黑体" w:cs="微软雅黑"/>
          <w:b/>
          <w:sz w:val="28"/>
          <w:szCs w:val="28"/>
        </w:rPr>
      </w:pPr>
      <w:r>
        <w:rPr>
          <w:rFonts w:hint="eastAsia" w:ascii="黑体" w:hAnsi="黑体" w:eastAsia="黑体" w:cs="微软雅黑"/>
          <w:b/>
          <w:sz w:val="28"/>
          <w:szCs w:val="28"/>
        </w:rPr>
        <w:t>七</w:t>
      </w:r>
      <w:r>
        <w:rPr>
          <w:rFonts w:ascii="黑体" w:hAnsi="黑体" w:eastAsia="黑体" w:cs="微软雅黑"/>
          <w:b/>
          <w:sz w:val="28"/>
          <w:szCs w:val="28"/>
        </w:rPr>
        <w:t>.</w:t>
      </w:r>
      <w:r>
        <w:rPr>
          <w:rFonts w:hint="eastAsia" w:ascii="黑体" w:hAnsi="黑体" w:eastAsia="黑体" w:cs="微软雅黑"/>
          <w:b/>
          <w:sz w:val="28"/>
          <w:szCs w:val="28"/>
        </w:rPr>
        <w:t>北京博瑞祥弘汽车销售服务有限公司，经营汽车品牌：一汽大众</w:t>
      </w:r>
    </w:p>
    <w:p w14:paraId="2A159F41">
      <w:pPr>
        <w:rPr>
          <w:rFonts w:ascii="黑体" w:hAnsi="黑体" w:eastAsia="黑体" w:cs="微软雅黑"/>
          <w:b/>
          <w:sz w:val="28"/>
          <w:szCs w:val="28"/>
        </w:rPr>
      </w:pPr>
      <w:r>
        <w:rPr>
          <w:rFonts w:hint="eastAsia" w:ascii="黑体" w:hAnsi="黑体" w:eastAsia="黑体" w:cs="微软雅黑"/>
          <w:b/>
          <w:sz w:val="28"/>
          <w:szCs w:val="28"/>
        </w:rPr>
        <w:t xml:space="preserve"> </w:t>
      </w:r>
      <w:r>
        <w:rPr>
          <w:rFonts w:ascii="黑体" w:hAnsi="黑体" w:eastAsia="黑体" w:cs="微软雅黑"/>
          <w:b/>
          <w:sz w:val="28"/>
          <w:szCs w:val="28"/>
        </w:rPr>
        <w:t xml:space="preserve"> </w:t>
      </w:r>
      <w:r>
        <w:rPr>
          <w:rFonts w:hint="eastAsia" w:ascii="黑体" w:hAnsi="黑体" w:eastAsia="黑体" w:cs="微软雅黑"/>
          <w:b/>
          <w:sz w:val="28"/>
          <w:szCs w:val="28"/>
        </w:rPr>
        <w:t>博瑞祥弘大客户销售专员：王爽，手机号码：1</w:t>
      </w:r>
      <w:r>
        <w:rPr>
          <w:rFonts w:ascii="黑体" w:hAnsi="黑体" w:eastAsia="黑体" w:cs="微软雅黑"/>
          <w:b/>
          <w:sz w:val="28"/>
          <w:szCs w:val="28"/>
        </w:rPr>
        <w:t>3581532926</w:t>
      </w:r>
    </w:p>
    <w:p w14:paraId="1A8B4F37">
      <w:pPr>
        <w:ind w:firstLine="420" w:firstLineChars="200"/>
        <w:rPr>
          <w:rFonts w:ascii="仿宋" w:hAnsi="仿宋" w:eastAsia="仿宋" w:cs="微软雅黑"/>
          <w:b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80010</wp:posOffset>
            </wp:positionV>
            <wp:extent cx="5615940" cy="2209800"/>
            <wp:effectExtent l="0" t="0" r="3810" b="0"/>
            <wp:wrapSquare wrapText="bothSides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微软雅黑"/>
          <w:sz w:val="28"/>
          <w:szCs w:val="28"/>
        </w:rPr>
        <w:t>本店所售全系车型（特价车型除外），</w:t>
      </w:r>
      <w:r>
        <w:rPr>
          <w:rFonts w:hint="eastAsia" w:ascii="仿宋" w:hAnsi="仿宋" w:eastAsia="仿宋"/>
          <w:sz w:val="28"/>
          <w:szCs w:val="28"/>
        </w:rPr>
        <w:t>华北电力大学教职工</w:t>
      </w:r>
      <w:r>
        <w:rPr>
          <w:rFonts w:hint="eastAsia" w:ascii="仿宋" w:hAnsi="仿宋" w:eastAsia="仿宋" w:cs="微软雅黑"/>
          <w:sz w:val="28"/>
          <w:szCs w:val="28"/>
        </w:rPr>
        <w:t>可在展厅新车价格各项优惠后的基础上，专属</w:t>
      </w:r>
      <w:r>
        <w:rPr>
          <w:rFonts w:hint="eastAsia" w:ascii="仿宋" w:hAnsi="仿宋" w:eastAsia="仿宋" w:cs="微软雅黑"/>
          <w:b/>
          <w:sz w:val="28"/>
          <w:szCs w:val="28"/>
        </w:rPr>
        <w:t>再额外享受2</w:t>
      </w:r>
      <w:r>
        <w:rPr>
          <w:rFonts w:ascii="仿宋" w:hAnsi="仿宋" w:eastAsia="仿宋" w:cs="微软雅黑"/>
          <w:b/>
          <w:sz w:val="28"/>
          <w:szCs w:val="28"/>
        </w:rPr>
        <w:t>000</w:t>
      </w:r>
      <w:r>
        <w:rPr>
          <w:rFonts w:hint="eastAsia" w:ascii="仿宋" w:hAnsi="仿宋" w:eastAsia="仿宋" w:cs="微软雅黑"/>
          <w:b/>
          <w:sz w:val="28"/>
          <w:szCs w:val="28"/>
        </w:rPr>
        <w:t>元现金优惠。</w:t>
      </w:r>
    </w:p>
    <w:p w14:paraId="6A36A9B4">
      <w:pPr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</w:rPr>
        <w:t>已购车用户售后服务优惠政策：</w:t>
      </w:r>
    </w:p>
    <w:p w14:paraId="4E194591">
      <w:pPr>
        <w:widowControl/>
        <w:jc w:val="left"/>
        <w:rPr>
          <w:rFonts w:cs="微软雅黑" w:asciiTheme="minorEastAsia" w:hAnsiTheme="minorEastAsia" w:eastAsiaTheme="minorEastAsia"/>
          <w:b/>
          <w:sz w:val="28"/>
          <w:szCs w:val="28"/>
        </w:rPr>
      </w:pP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1、维修保养上门取送车服务</w:t>
      </w:r>
    </w:p>
    <w:p w14:paraId="3A8EAA16">
      <w:pPr>
        <w:widowControl/>
        <w:jc w:val="left"/>
        <w:rPr>
          <w:rFonts w:cs="微软雅黑" w:asciiTheme="minorEastAsia" w:hAnsiTheme="minorEastAsia" w:eastAsiaTheme="minorEastAsia"/>
          <w:b/>
          <w:sz w:val="28"/>
          <w:szCs w:val="28"/>
        </w:rPr>
      </w:pPr>
      <w:r>
        <w:rPr>
          <w:rFonts w:cs="微软雅黑" w:asciiTheme="minorEastAsia" w:hAnsiTheme="minorEastAsia" w:eastAsiaTheme="minorEastAsia"/>
          <w:b/>
          <w:sz w:val="28"/>
          <w:szCs w:val="28"/>
        </w:rPr>
        <w:t>2</w:t>
      </w: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、店内维修保养享受工时六折优惠（不含钣喷项目）。</w:t>
      </w:r>
    </w:p>
    <w:p w14:paraId="0E1FE2BD">
      <w:pPr>
        <w:widowControl/>
        <w:jc w:val="left"/>
        <w:rPr>
          <w:rFonts w:cs="微软雅黑" w:asciiTheme="minorEastAsia" w:hAnsiTheme="minorEastAsia" w:eastAsiaTheme="minorEastAsia"/>
          <w:b/>
          <w:sz w:val="28"/>
          <w:szCs w:val="28"/>
        </w:rPr>
      </w:pPr>
      <w:r>
        <w:rPr>
          <w:rFonts w:cs="微软雅黑" w:asciiTheme="minorEastAsia" w:hAnsiTheme="minorEastAsia" w:eastAsiaTheme="minorEastAsia"/>
          <w:b/>
          <w:sz w:val="28"/>
          <w:szCs w:val="28"/>
        </w:rPr>
        <w:t>3</w:t>
      </w: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、24小时免费道路救援</w:t>
      </w:r>
    </w:p>
    <w:p w14:paraId="26C600B2">
      <w:pPr>
        <w:rPr>
          <w:rFonts w:ascii="仿宋" w:hAnsi="仿宋" w:eastAsia="仿宋"/>
          <w:sz w:val="28"/>
          <w:szCs w:val="28"/>
        </w:rPr>
      </w:pPr>
    </w:p>
    <w:p w14:paraId="04433377">
      <w:pPr>
        <w:rPr>
          <w:rFonts w:ascii="黑体" w:hAnsi="黑体" w:eastAsia="黑体" w:cs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八．北京博瑞翔达汽车销售服务有限公司，经营汽车品牌：红旗新能源车，大客户销售主管：刘金良，电话：1</w:t>
      </w:r>
      <w:r>
        <w:rPr>
          <w:rFonts w:ascii="黑体" w:hAnsi="黑体" w:eastAsia="黑体" w:cs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8513168875</w:t>
      </w:r>
    </w:p>
    <w:p w14:paraId="2F4E0340">
      <w:pPr>
        <w:ind w:firstLine="560" w:firstLineChars="200"/>
        <w:rPr>
          <w:rFonts w:ascii="仿宋" w:hAnsi="仿宋" w:eastAsia="仿宋" w:cs="微软雅黑"/>
          <w:sz w:val="28"/>
          <w:szCs w:val="28"/>
        </w:rPr>
      </w:pPr>
      <w:r>
        <w:rPr>
          <w:rFonts w:hint="eastAsia" w:ascii="仿宋" w:hAnsi="仿宋" w:eastAsia="仿宋" w:cs="微软雅黑"/>
          <w:sz w:val="28"/>
          <w:szCs w:val="28"/>
        </w:rPr>
        <w:t>本店所售全系车型（特价车型除外），</w:t>
      </w:r>
      <w:r>
        <w:rPr>
          <w:rFonts w:hint="eastAsia" w:ascii="仿宋" w:hAnsi="仿宋" w:eastAsia="仿宋"/>
          <w:sz w:val="28"/>
          <w:szCs w:val="28"/>
        </w:rPr>
        <w:t>华北电力大学教职工</w:t>
      </w:r>
      <w:r>
        <w:rPr>
          <w:rFonts w:hint="eastAsia" w:ascii="仿宋" w:hAnsi="仿宋" w:eastAsia="仿宋" w:cs="微软雅黑"/>
          <w:sz w:val="28"/>
          <w:szCs w:val="28"/>
        </w:rPr>
        <w:t>可在展厅新车价格各项优惠后的基础上，专属额外享受以下优惠；</w:t>
      </w:r>
    </w:p>
    <w:p w14:paraId="5EDF80E5">
      <w:pPr>
        <w:ind w:firstLine="280" w:firstLineChars="100"/>
        <w:rPr>
          <w:rFonts w:ascii="仿宋" w:hAnsi="仿宋" w:eastAsia="仿宋" w:cs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（1）</w:t>
      </w:r>
      <w:r>
        <w:rPr>
          <w:rFonts w:hint="eastAsia" w:ascii="仿宋" w:hAnsi="仿宋" w:eastAsia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再</w:t>
      </w:r>
      <w:r>
        <w:rPr>
          <w:rFonts w:hint="eastAsia" w:ascii="仿宋" w:hAnsi="仿宋" w:eastAsia="仿宋" w:cs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额外享受新车指导价</w:t>
      </w:r>
      <w:r>
        <w:rPr>
          <w:rFonts w:ascii="仿宋" w:hAnsi="仿宋" w:eastAsia="仿宋" w:cs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2 </w:t>
      </w:r>
      <w:r>
        <w:rPr>
          <w:rFonts w:hint="eastAsia" w:ascii="仿宋" w:hAnsi="仿宋" w:eastAsia="仿宋" w:cs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%</w:t>
      </w:r>
      <w:r>
        <w:rPr>
          <w:rFonts w:ascii="仿宋" w:hAnsi="仿宋" w:eastAsia="仿宋" w:cs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微软雅黑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的现金优惠。</w:t>
      </w:r>
    </w:p>
    <w:p w14:paraId="3F60B871">
      <w:pPr>
        <w:ind w:firstLine="280" w:firstLineChars="100"/>
        <w:rPr>
          <w:rFonts w:ascii="仿宋" w:hAnsi="仿宋" w:eastAsia="仿宋" w:cs="微软雅黑"/>
          <w:b/>
          <w:sz w:val="28"/>
          <w:szCs w:val="28"/>
        </w:rPr>
      </w:pPr>
      <w:r>
        <w:rPr>
          <w:rFonts w:hint="eastAsia" w:ascii="仿宋" w:hAnsi="仿宋" w:eastAsia="仿宋" w:cs="微软雅黑"/>
          <w:b/>
          <w:sz w:val="28"/>
          <w:szCs w:val="28"/>
        </w:rPr>
        <w:t>（</w:t>
      </w:r>
      <w:r>
        <w:rPr>
          <w:rFonts w:ascii="仿宋" w:hAnsi="仿宋" w:eastAsia="仿宋" w:cs="微软雅黑"/>
          <w:b/>
          <w:sz w:val="28"/>
          <w:szCs w:val="28"/>
        </w:rPr>
        <w:t>2</w:t>
      </w:r>
      <w:r>
        <w:rPr>
          <w:rFonts w:hint="eastAsia" w:ascii="仿宋" w:hAnsi="仿宋" w:eastAsia="仿宋" w:cs="微软雅黑"/>
          <w:b/>
          <w:sz w:val="28"/>
          <w:szCs w:val="28"/>
        </w:rPr>
        <w:t>）赠送价值</w:t>
      </w:r>
      <w:r>
        <w:rPr>
          <w:rFonts w:ascii="仿宋" w:hAnsi="仿宋" w:eastAsia="仿宋" w:cs="微软雅黑"/>
          <w:b/>
          <w:sz w:val="28"/>
          <w:szCs w:val="28"/>
        </w:rPr>
        <w:t>3880</w:t>
      </w:r>
      <w:r>
        <w:rPr>
          <w:rFonts w:hint="eastAsia" w:ascii="仿宋" w:hAnsi="仿宋" w:eastAsia="仿宋" w:cs="微软雅黑"/>
          <w:b/>
          <w:sz w:val="28"/>
          <w:szCs w:val="28"/>
        </w:rPr>
        <w:t>元装饰套餐礼包。</w:t>
      </w:r>
    </w:p>
    <w:p w14:paraId="05442D50">
      <w:pPr>
        <w:rPr>
          <w:rFonts w:ascii="仿宋" w:hAnsi="仿宋" w:eastAsia="仿宋" w:cs="微软雅黑"/>
          <w:sz w:val="28"/>
          <w:szCs w:val="28"/>
        </w:rPr>
      </w:pPr>
    </w:p>
    <w:p w14:paraId="34C7AC65">
      <w:pPr>
        <w:rPr>
          <w:rFonts w:ascii="黑体" w:hAnsi="黑体" w:eastAsia="黑体" w:cs="微软雅黑"/>
          <w:b/>
          <w:sz w:val="28"/>
          <w:szCs w:val="28"/>
        </w:rPr>
      </w:pPr>
    </w:p>
    <w:p w14:paraId="6C65F6A3">
      <w:pPr>
        <w:jc w:val="center"/>
        <w:rPr>
          <w:rFonts w:ascii="黑体" w:hAnsi="黑体" w:eastAsia="黑体" w:cs="微软雅黑"/>
          <w:b/>
          <w:sz w:val="32"/>
          <w:szCs w:val="32"/>
        </w:rPr>
      </w:pPr>
      <w:r>
        <w:rPr>
          <w:rFonts w:hint="eastAsia" w:ascii="黑体" w:hAnsi="黑体" w:eastAsia="黑体" w:cs="微软雅黑"/>
          <w:b/>
          <w:sz w:val="32"/>
          <w:szCs w:val="32"/>
        </w:rPr>
        <w:t>年检验车优惠方案</w:t>
      </w:r>
    </w:p>
    <w:p w14:paraId="1EB3BED5">
      <w:pPr>
        <w:jc w:val="center"/>
        <w:rPr>
          <w:rFonts w:ascii="黑体" w:hAnsi="黑体" w:eastAsia="黑体" w:cs="微软雅黑"/>
          <w:b/>
          <w:sz w:val="32"/>
          <w:szCs w:val="32"/>
        </w:rPr>
      </w:pPr>
    </w:p>
    <w:p w14:paraId="70ACAF58">
      <w:pPr>
        <w:ind w:firstLine="560" w:firstLineChars="200"/>
        <w:rPr>
          <w:rFonts w:cs="微软雅黑" w:asciiTheme="minorEastAsia" w:hAnsiTheme="minorEastAsia" w:eastAsiaTheme="minorEastAsia"/>
          <w:b/>
          <w:sz w:val="28"/>
          <w:szCs w:val="28"/>
        </w:rPr>
      </w:pP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北京博瑞祥顺机动车检测公司年检验车社会公开收费价格为</w:t>
      </w:r>
      <w:r>
        <w:rPr>
          <w:rFonts w:cs="微软雅黑" w:asciiTheme="minorEastAsia" w:hAnsiTheme="minorEastAsia" w:eastAsiaTheme="minorEastAsia"/>
          <w:b/>
          <w:sz w:val="28"/>
          <w:szCs w:val="28"/>
        </w:rPr>
        <w:t>390</w:t>
      </w: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元/</w:t>
      </w:r>
      <w:r>
        <w:rPr>
          <w:rFonts w:cs="微软雅黑" w:asciiTheme="minorEastAsia" w:hAnsiTheme="minorEastAsia" w:eastAsiaTheme="minorEastAsia"/>
          <w:b/>
          <w:sz w:val="28"/>
          <w:szCs w:val="28"/>
        </w:rPr>
        <w:t>1</w:t>
      </w: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次，现专属对</w:t>
      </w:r>
      <w:r>
        <w:rPr>
          <w:rFonts w:hint="eastAsia" w:asciiTheme="minorEastAsia" w:hAnsiTheme="minorEastAsia" w:eastAsiaTheme="minorEastAsia"/>
          <w:b/>
          <w:sz w:val="28"/>
          <w:szCs w:val="28"/>
        </w:rPr>
        <w:t>华北电力大学教</w:t>
      </w: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职工私家车的收费是3</w:t>
      </w:r>
      <w:r>
        <w:rPr>
          <w:rFonts w:cs="微软雅黑" w:asciiTheme="minorEastAsia" w:hAnsiTheme="minorEastAsia" w:eastAsiaTheme="minorEastAsia"/>
          <w:b/>
          <w:sz w:val="28"/>
          <w:szCs w:val="28"/>
        </w:rPr>
        <w:t>36</w:t>
      </w: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元/</w:t>
      </w:r>
      <w:r>
        <w:rPr>
          <w:rFonts w:cs="微软雅黑" w:asciiTheme="minorEastAsia" w:hAnsiTheme="minorEastAsia" w:eastAsiaTheme="minorEastAsia"/>
          <w:b/>
          <w:sz w:val="28"/>
          <w:szCs w:val="28"/>
        </w:rPr>
        <w:t>1</w:t>
      </w: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次。</w:t>
      </w:r>
    </w:p>
    <w:p w14:paraId="2BCFA520">
      <w:pPr>
        <w:rPr>
          <w:rFonts w:cs="微软雅黑" w:asciiTheme="minorEastAsia" w:hAnsiTheme="minorEastAsia" w:eastAsiaTheme="minorEastAsia"/>
          <w:b/>
          <w:sz w:val="28"/>
          <w:szCs w:val="28"/>
        </w:rPr>
      </w:pP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北京博瑞祥顺机动车检测公司副总经理耿东杰，手机号码：1</w:t>
      </w:r>
      <w:r>
        <w:rPr>
          <w:rFonts w:cs="微软雅黑" w:asciiTheme="minorEastAsia" w:hAnsiTheme="minorEastAsia" w:eastAsiaTheme="minorEastAsia"/>
          <w:b/>
          <w:sz w:val="28"/>
          <w:szCs w:val="28"/>
        </w:rPr>
        <w:t>3911601791</w:t>
      </w:r>
      <w:r>
        <w:rPr>
          <w:rFonts w:hint="eastAsia" w:cs="微软雅黑" w:asciiTheme="minorEastAsia" w:hAnsiTheme="minorEastAsia" w:eastAsiaTheme="minorEastAsia"/>
          <w:b/>
          <w:sz w:val="28"/>
          <w:szCs w:val="28"/>
        </w:rPr>
        <w:t>；</w:t>
      </w:r>
    </w:p>
    <w:sectPr>
      <w:headerReference r:id="rId3" w:type="default"/>
      <w:footerReference r:id="rId4" w:type="default"/>
      <w:pgSz w:w="11906" w:h="16838"/>
      <w:pgMar w:top="1800" w:right="1440" w:bottom="1800" w:left="1440" w:header="851" w:footer="992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58849C">
    <w:pPr>
      <w:pStyle w:val="2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3</w:t>
    </w:r>
    <w:r>
      <w:fldChar w:fldCharType="end"/>
    </w:r>
  </w:p>
  <w:p w14:paraId="57E4340E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E6F2A0">
    <w:pPr>
      <w:pStyle w:val="3"/>
      <w:jc w:val="left"/>
    </w:pPr>
    <w:r>
      <w:rPr>
        <w:color w:val="4F81BD"/>
        <w:sz w:val="20"/>
        <w:szCs w:val="20"/>
      </w:rPr>
      <w:drawing>
        <wp:inline distT="0" distB="0" distL="114300" distR="114300">
          <wp:extent cx="1310640" cy="445135"/>
          <wp:effectExtent l="0" t="0" r="10160" b="12065"/>
          <wp:docPr id="1" name="图片 1" descr="D:\集团文件\基础资料\logo\祥龙博瑞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D:\集团文件\基础资料\logo\祥龙博瑞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10640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</w:t>
    </w:r>
    <w:r>
      <w:rPr>
        <w:rFonts w:hint="eastAsia"/>
      </w:rPr>
      <w:t xml:space="preserve">                </w:t>
    </w:r>
    <w:r>
      <w:rPr>
        <w:rFonts w:hint="eastAsia"/>
      </w:rPr>
      <w:drawing>
        <wp:inline distT="0" distB="0" distL="114300" distR="114300">
          <wp:extent cx="3283585" cy="400685"/>
          <wp:effectExtent l="0" t="0" r="571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283585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924DC14"/>
    <w:multiLevelType w:val="singleLevel"/>
    <w:tmpl w:val="A924DC1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6C033C1"/>
    <w:multiLevelType w:val="multilevel"/>
    <w:tmpl w:val="06C033C1"/>
    <w:lvl w:ilvl="0" w:tentative="0">
      <w:start w:val="1"/>
      <w:numFmt w:val="japaneseCounting"/>
      <w:lvlText w:val="%1．"/>
      <w:lvlJc w:val="left"/>
      <w:pPr>
        <w:ind w:left="720" w:hanging="720"/>
      </w:pPr>
      <w:rPr>
        <w:rFonts w:hint="default"/>
        <w:color w:val="002060"/>
        <w:sz w:val="32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3D141BC"/>
    <w:multiLevelType w:val="multilevel"/>
    <w:tmpl w:val="53D141BC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U1NjE4NThjYjIxYTQzMTNiZDYxZjc5NGMyOWI4YWMifQ=="/>
  </w:docVars>
  <w:rsids>
    <w:rsidRoot w:val="0AF557FC"/>
    <w:rsid w:val="000017A1"/>
    <w:rsid w:val="000042FD"/>
    <w:rsid w:val="00006C64"/>
    <w:rsid w:val="00012D09"/>
    <w:rsid w:val="00030863"/>
    <w:rsid w:val="000308DA"/>
    <w:rsid w:val="000612ED"/>
    <w:rsid w:val="00072CDA"/>
    <w:rsid w:val="00097007"/>
    <w:rsid w:val="000A68F0"/>
    <w:rsid w:val="000B6BDA"/>
    <w:rsid w:val="000B6D64"/>
    <w:rsid w:val="000C0BD5"/>
    <w:rsid w:val="000C207A"/>
    <w:rsid w:val="000C63E4"/>
    <w:rsid w:val="000E0849"/>
    <w:rsid w:val="000F1261"/>
    <w:rsid w:val="000F3E5D"/>
    <w:rsid w:val="0011017D"/>
    <w:rsid w:val="00110EFC"/>
    <w:rsid w:val="00146C5F"/>
    <w:rsid w:val="00151E15"/>
    <w:rsid w:val="001561A8"/>
    <w:rsid w:val="0015674A"/>
    <w:rsid w:val="00166D72"/>
    <w:rsid w:val="00172D1B"/>
    <w:rsid w:val="001748C3"/>
    <w:rsid w:val="00175581"/>
    <w:rsid w:val="00183D4C"/>
    <w:rsid w:val="001B03F8"/>
    <w:rsid w:val="001C0F04"/>
    <w:rsid w:val="001E0E9F"/>
    <w:rsid w:val="001E219C"/>
    <w:rsid w:val="001E6E55"/>
    <w:rsid w:val="001F6A8D"/>
    <w:rsid w:val="00204585"/>
    <w:rsid w:val="002179D6"/>
    <w:rsid w:val="002351E8"/>
    <w:rsid w:val="00236365"/>
    <w:rsid w:val="0024114F"/>
    <w:rsid w:val="0024202C"/>
    <w:rsid w:val="002438E8"/>
    <w:rsid w:val="00245394"/>
    <w:rsid w:val="002547BA"/>
    <w:rsid w:val="002637CB"/>
    <w:rsid w:val="00270C0F"/>
    <w:rsid w:val="002768DF"/>
    <w:rsid w:val="002A116C"/>
    <w:rsid w:val="002B1B2E"/>
    <w:rsid w:val="002B2998"/>
    <w:rsid w:val="002B3F30"/>
    <w:rsid w:val="002C3963"/>
    <w:rsid w:val="002C648B"/>
    <w:rsid w:val="002D435F"/>
    <w:rsid w:val="002E59CC"/>
    <w:rsid w:val="0030363D"/>
    <w:rsid w:val="0030728A"/>
    <w:rsid w:val="00307656"/>
    <w:rsid w:val="00315109"/>
    <w:rsid w:val="0031563E"/>
    <w:rsid w:val="00321F19"/>
    <w:rsid w:val="003253A1"/>
    <w:rsid w:val="00333E6A"/>
    <w:rsid w:val="00336F28"/>
    <w:rsid w:val="00346E78"/>
    <w:rsid w:val="00351BD9"/>
    <w:rsid w:val="00357BBF"/>
    <w:rsid w:val="0036220C"/>
    <w:rsid w:val="0036235A"/>
    <w:rsid w:val="00371C6D"/>
    <w:rsid w:val="00373BE6"/>
    <w:rsid w:val="00382ABE"/>
    <w:rsid w:val="00394AE6"/>
    <w:rsid w:val="003A3718"/>
    <w:rsid w:val="003A3C8A"/>
    <w:rsid w:val="003A6023"/>
    <w:rsid w:val="003B1280"/>
    <w:rsid w:val="003B5F5A"/>
    <w:rsid w:val="003C6AE7"/>
    <w:rsid w:val="003D003D"/>
    <w:rsid w:val="003D608E"/>
    <w:rsid w:val="003E1F4E"/>
    <w:rsid w:val="003F09AE"/>
    <w:rsid w:val="003F7851"/>
    <w:rsid w:val="00407A83"/>
    <w:rsid w:val="0041521A"/>
    <w:rsid w:val="004232DE"/>
    <w:rsid w:val="00434D99"/>
    <w:rsid w:val="00444242"/>
    <w:rsid w:val="00451FCF"/>
    <w:rsid w:val="0045337E"/>
    <w:rsid w:val="00456B09"/>
    <w:rsid w:val="00470F3E"/>
    <w:rsid w:val="0048633F"/>
    <w:rsid w:val="00490305"/>
    <w:rsid w:val="004B600E"/>
    <w:rsid w:val="004C1C8A"/>
    <w:rsid w:val="004D0184"/>
    <w:rsid w:val="004D436E"/>
    <w:rsid w:val="004E1C54"/>
    <w:rsid w:val="004E78D5"/>
    <w:rsid w:val="004E7F1A"/>
    <w:rsid w:val="00516EAE"/>
    <w:rsid w:val="00521450"/>
    <w:rsid w:val="00527A22"/>
    <w:rsid w:val="00532502"/>
    <w:rsid w:val="005346C7"/>
    <w:rsid w:val="00545549"/>
    <w:rsid w:val="00557EB9"/>
    <w:rsid w:val="005650AF"/>
    <w:rsid w:val="00575F10"/>
    <w:rsid w:val="0058405F"/>
    <w:rsid w:val="00584F90"/>
    <w:rsid w:val="00592980"/>
    <w:rsid w:val="00592DB4"/>
    <w:rsid w:val="00596156"/>
    <w:rsid w:val="005B28D2"/>
    <w:rsid w:val="005B2F29"/>
    <w:rsid w:val="005D5755"/>
    <w:rsid w:val="005D7CC0"/>
    <w:rsid w:val="005E4AEA"/>
    <w:rsid w:val="005F0CA1"/>
    <w:rsid w:val="005F1CED"/>
    <w:rsid w:val="005F7D88"/>
    <w:rsid w:val="0060565A"/>
    <w:rsid w:val="00614740"/>
    <w:rsid w:val="0062145C"/>
    <w:rsid w:val="00625297"/>
    <w:rsid w:val="00633936"/>
    <w:rsid w:val="00644303"/>
    <w:rsid w:val="0064468D"/>
    <w:rsid w:val="00644C0D"/>
    <w:rsid w:val="006552AF"/>
    <w:rsid w:val="00682B34"/>
    <w:rsid w:val="00687ED4"/>
    <w:rsid w:val="0069295A"/>
    <w:rsid w:val="0069659D"/>
    <w:rsid w:val="006D1552"/>
    <w:rsid w:val="006D5BD7"/>
    <w:rsid w:val="006E22AF"/>
    <w:rsid w:val="006F5329"/>
    <w:rsid w:val="00704C1B"/>
    <w:rsid w:val="00704FFD"/>
    <w:rsid w:val="007225D6"/>
    <w:rsid w:val="00732ED4"/>
    <w:rsid w:val="0073551B"/>
    <w:rsid w:val="00746D66"/>
    <w:rsid w:val="0075166F"/>
    <w:rsid w:val="0078361F"/>
    <w:rsid w:val="007A71F2"/>
    <w:rsid w:val="007B24A9"/>
    <w:rsid w:val="007B3E23"/>
    <w:rsid w:val="007B7A46"/>
    <w:rsid w:val="007C1C86"/>
    <w:rsid w:val="007D478E"/>
    <w:rsid w:val="007D548E"/>
    <w:rsid w:val="007E5FB2"/>
    <w:rsid w:val="007E642F"/>
    <w:rsid w:val="0082056D"/>
    <w:rsid w:val="00822B44"/>
    <w:rsid w:val="0082528D"/>
    <w:rsid w:val="0083278B"/>
    <w:rsid w:val="008368C2"/>
    <w:rsid w:val="008469AD"/>
    <w:rsid w:val="0085242D"/>
    <w:rsid w:val="008531F3"/>
    <w:rsid w:val="0085578D"/>
    <w:rsid w:val="008560D1"/>
    <w:rsid w:val="00861744"/>
    <w:rsid w:val="00864947"/>
    <w:rsid w:val="00880597"/>
    <w:rsid w:val="00891189"/>
    <w:rsid w:val="00895E23"/>
    <w:rsid w:val="008A3D19"/>
    <w:rsid w:val="008A54A5"/>
    <w:rsid w:val="008B26DD"/>
    <w:rsid w:val="008B305F"/>
    <w:rsid w:val="008C2D93"/>
    <w:rsid w:val="008E2D9F"/>
    <w:rsid w:val="008E7725"/>
    <w:rsid w:val="008F6899"/>
    <w:rsid w:val="009071D6"/>
    <w:rsid w:val="009138A3"/>
    <w:rsid w:val="009334D7"/>
    <w:rsid w:val="00960BB1"/>
    <w:rsid w:val="00963559"/>
    <w:rsid w:val="00963A27"/>
    <w:rsid w:val="00974D3A"/>
    <w:rsid w:val="00975ED4"/>
    <w:rsid w:val="009852DA"/>
    <w:rsid w:val="0098750E"/>
    <w:rsid w:val="00993E2E"/>
    <w:rsid w:val="009C036E"/>
    <w:rsid w:val="009C66FB"/>
    <w:rsid w:val="009D26FF"/>
    <w:rsid w:val="009E3BCE"/>
    <w:rsid w:val="009F6237"/>
    <w:rsid w:val="00A028D9"/>
    <w:rsid w:val="00A10523"/>
    <w:rsid w:val="00A1073B"/>
    <w:rsid w:val="00A41054"/>
    <w:rsid w:val="00A4424D"/>
    <w:rsid w:val="00A44619"/>
    <w:rsid w:val="00A50F1C"/>
    <w:rsid w:val="00A51C28"/>
    <w:rsid w:val="00A72E9F"/>
    <w:rsid w:val="00A82FEA"/>
    <w:rsid w:val="00A848E9"/>
    <w:rsid w:val="00A87162"/>
    <w:rsid w:val="00A9198F"/>
    <w:rsid w:val="00A91FBD"/>
    <w:rsid w:val="00A973D4"/>
    <w:rsid w:val="00AA40E1"/>
    <w:rsid w:val="00AA6234"/>
    <w:rsid w:val="00AB03C9"/>
    <w:rsid w:val="00AB37AD"/>
    <w:rsid w:val="00AC0A06"/>
    <w:rsid w:val="00AD64A1"/>
    <w:rsid w:val="00AF4B09"/>
    <w:rsid w:val="00AF6B9C"/>
    <w:rsid w:val="00B06C33"/>
    <w:rsid w:val="00B14087"/>
    <w:rsid w:val="00B26E9D"/>
    <w:rsid w:val="00B33B20"/>
    <w:rsid w:val="00B35256"/>
    <w:rsid w:val="00B63F38"/>
    <w:rsid w:val="00B71DDF"/>
    <w:rsid w:val="00B778AA"/>
    <w:rsid w:val="00B82A51"/>
    <w:rsid w:val="00B84328"/>
    <w:rsid w:val="00B84633"/>
    <w:rsid w:val="00B9442B"/>
    <w:rsid w:val="00B96559"/>
    <w:rsid w:val="00BA0E1A"/>
    <w:rsid w:val="00BA2991"/>
    <w:rsid w:val="00BB60A1"/>
    <w:rsid w:val="00BD5275"/>
    <w:rsid w:val="00BE2098"/>
    <w:rsid w:val="00BE28A0"/>
    <w:rsid w:val="00BE3D05"/>
    <w:rsid w:val="00BF2991"/>
    <w:rsid w:val="00BF74F1"/>
    <w:rsid w:val="00C05A71"/>
    <w:rsid w:val="00C06928"/>
    <w:rsid w:val="00C072EF"/>
    <w:rsid w:val="00C15F51"/>
    <w:rsid w:val="00C351C8"/>
    <w:rsid w:val="00C35542"/>
    <w:rsid w:val="00C37824"/>
    <w:rsid w:val="00C42B0B"/>
    <w:rsid w:val="00C4340F"/>
    <w:rsid w:val="00C45870"/>
    <w:rsid w:val="00C465A1"/>
    <w:rsid w:val="00C46AE6"/>
    <w:rsid w:val="00C60077"/>
    <w:rsid w:val="00C62CCC"/>
    <w:rsid w:val="00C73E15"/>
    <w:rsid w:val="00C77B1D"/>
    <w:rsid w:val="00C82F85"/>
    <w:rsid w:val="00C86178"/>
    <w:rsid w:val="00C91FB8"/>
    <w:rsid w:val="00CA4DB3"/>
    <w:rsid w:val="00CC2A6D"/>
    <w:rsid w:val="00CC7054"/>
    <w:rsid w:val="00CD6368"/>
    <w:rsid w:val="00CE21E3"/>
    <w:rsid w:val="00CF5989"/>
    <w:rsid w:val="00D02FB8"/>
    <w:rsid w:val="00D15AEB"/>
    <w:rsid w:val="00D226CB"/>
    <w:rsid w:val="00D228C7"/>
    <w:rsid w:val="00D23B76"/>
    <w:rsid w:val="00D35B29"/>
    <w:rsid w:val="00D458A2"/>
    <w:rsid w:val="00D5038C"/>
    <w:rsid w:val="00D5069F"/>
    <w:rsid w:val="00D558F3"/>
    <w:rsid w:val="00D62BE7"/>
    <w:rsid w:val="00D635A1"/>
    <w:rsid w:val="00D73C70"/>
    <w:rsid w:val="00D758E7"/>
    <w:rsid w:val="00D92F53"/>
    <w:rsid w:val="00DB0D93"/>
    <w:rsid w:val="00DB7DF0"/>
    <w:rsid w:val="00DE340F"/>
    <w:rsid w:val="00DE5282"/>
    <w:rsid w:val="00DE73AD"/>
    <w:rsid w:val="00DF49D2"/>
    <w:rsid w:val="00E03775"/>
    <w:rsid w:val="00E03BF7"/>
    <w:rsid w:val="00E054DC"/>
    <w:rsid w:val="00E14871"/>
    <w:rsid w:val="00E14EE3"/>
    <w:rsid w:val="00E278E5"/>
    <w:rsid w:val="00E348ED"/>
    <w:rsid w:val="00E57979"/>
    <w:rsid w:val="00E64E8B"/>
    <w:rsid w:val="00E86D69"/>
    <w:rsid w:val="00E90ACD"/>
    <w:rsid w:val="00EA0CF6"/>
    <w:rsid w:val="00EA5002"/>
    <w:rsid w:val="00EB3448"/>
    <w:rsid w:val="00EE174A"/>
    <w:rsid w:val="00EF32B8"/>
    <w:rsid w:val="00EF6257"/>
    <w:rsid w:val="00EF7CB3"/>
    <w:rsid w:val="00F0103B"/>
    <w:rsid w:val="00F137D2"/>
    <w:rsid w:val="00F15A68"/>
    <w:rsid w:val="00F30055"/>
    <w:rsid w:val="00F30B1A"/>
    <w:rsid w:val="00F367D7"/>
    <w:rsid w:val="00F42813"/>
    <w:rsid w:val="00F457A9"/>
    <w:rsid w:val="00F57319"/>
    <w:rsid w:val="00F6087E"/>
    <w:rsid w:val="00F63633"/>
    <w:rsid w:val="00F6638C"/>
    <w:rsid w:val="00F677CD"/>
    <w:rsid w:val="00F741D1"/>
    <w:rsid w:val="00F909B1"/>
    <w:rsid w:val="00F96622"/>
    <w:rsid w:val="00FA45F9"/>
    <w:rsid w:val="00FE3D3E"/>
    <w:rsid w:val="00FF36DF"/>
    <w:rsid w:val="0A3D656F"/>
    <w:rsid w:val="0AF557FC"/>
    <w:rsid w:val="15764DD5"/>
    <w:rsid w:val="2E560813"/>
    <w:rsid w:val="3BFA0D0A"/>
    <w:rsid w:val="412A3A3B"/>
    <w:rsid w:val="46B63CEC"/>
    <w:rsid w:val="47722B88"/>
    <w:rsid w:val="483153FC"/>
    <w:rsid w:val="4C786019"/>
    <w:rsid w:val="62A87A2F"/>
    <w:rsid w:val="6C8C6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p0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7">
    <w:name w:val="列出段落1"/>
    <w:basedOn w:val="1"/>
    <w:qFormat/>
    <w:uiPriority w:val="34"/>
    <w:pPr>
      <w:ind w:firstLine="420" w:firstLineChars="200"/>
    </w:pPr>
  </w:style>
  <w:style w:type="paragraph" w:styleId="8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EC3B34-E88C-4C77-B779-2E9A9E195DD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2266</Words>
  <Characters>2452</Characters>
  <Lines>18</Lines>
  <Paragraphs>5</Paragraphs>
  <TotalTime>1093</TotalTime>
  <ScaleCrop>false</ScaleCrop>
  <LinksUpToDate>false</LinksUpToDate>
  <CharactersWithSpaces>2489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2023-06-14T03:04:00Z</dcterms:created>
  <dc:creator>陈晞</dc:creator>
  <cp:lastModifiedBy>张羚洋</cp:lastModifiedBy>
  <dcterms:modified xsi:type="dcterms:W3CDTF">2025-12-25T07:18:08Z</dcterms:modified>
  <cp:revision>287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1B2C1E8F8C984DE885A3E1EC3C4683E4_13</vt:lpwstr>
  </property>
  <property fmtid="{D5CDD505-2E9C-101B-9397-08002B2CF9AE}" pid="4" name="KSOTemplateDocerSaveRecord">
    <vt:lpwstr>eyJoZGlkIjoiYmFmODZiZjhkMDU3NGQxMjEwY2M1MGI4ODRhZjhlYjMiLCJ1c2VySWQiOiIxNzQxMTE4NDM5In0=</vt:lpwstr>
  </property>
</Properties>
</file>